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Pr="00094B1A" w:rsidRDefault="00C74FA2" w:rsidP="00C74FA2">
      <w:pPr>
        <w:pStyle w:val="paragraph"/>
        <w:spacing w:before="0" w:beforeAutospacing="0" w:after="0" w:afterAutospacing="0"/>
        <w:ind w:left="5040"/>
        <w:textAlignment w:val="baseline"/>
        <w:rPr>
          <w:rFonts w:ascii="Segoe UI" w:hAnsi="Segoe UI" w:cs="Segoe UI"/>
          <w:sz w:val="18"/>
          <w:szCs w:val="18"/>
          <w:lang w:val="pt-PT"/>
        </w:rPr>
      </w:pPr>
      <w:r>
        <w:rPr>
          <w:rStyle w:val="normaltextrun"/>
          <w:color w:val="000000"/>
          <w:lang w:val="lt-LT"/>
        </w:rPr>
        <w:t>redakcija)</w:t>
      </w:r>
      <w:r w:rsidRPr="00094B1A">
        <w:rPr>
          <w:rStyle w:val="eop"/>
          <w:color w:val="000000"/>
          <w:lang w:val="pt-PT"/>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1598ABE" w:rsidR="00027B83" w:rsidRDefault="00094B1A">
            <w:pPr>
              <w:jc w:val="both"/>
              <w:rPr>
                <w:kern w:val="2"/>
                <w:szCs w:val="24"/>
              </w:rPr>
            </w:pPr>
            <w:r w:rsidRPr="00094B1A">
              <w:rPr>
                <w:kern w:val="2"/>
                <w:szCs w:val="24"/>
              </w:rPr>
              <w:t>Senyvo amžiaus asmenų ir asmenų su negalia užimtumo baseine paslaugos pirkim</w:t>
            </w:r>
            <w:r>
              <w:rPr>
                <w:kern w:val="2"/>
                <w:szCs w:val="24"/>
              </w:rPr>
              <w:t>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CD735F" w14:paraId="7A216576" w14:textId="77777777">
        <w:tc>
          <w:tcPr>
            <w:tcW w:w="2808" w:type="dxa"/>
            <w:vMerge w:val="restart"/>
          </w:tcPr>
          <w:p w14:paraId="79087AD5" w14:textId="77777777" w:rsidR="00CD735F" w:rsidRDefault="00CD735F" w:rsidP="00CD735F">
            <w:pPr>
              <w:jc w:val="center"/>
              <w:rPr>
                <w:b/>
                <w:kern w:val="2"/>
                <w:szCs w:val="24"/>
              </w:rPr>
            </w:pPr>
          </w:p>
          <w:p w14:paraId="555D406D" w14:textId="77777777" w:rsidR="00CD735F" w:rsidRDefault="00CD735F" w:rsidP="00CD735F">
            <w:pPr>
              <w:jc w:val="center"/>
              <w:rPr>
                <w:b/>
                <w:kern w:val="2"/>
                <w:szCs w:val="24"/>
              </w:rPr>
            </w:pPr>
          </w:p>
          <w:p w14:paraId="757D89F5" w14:textId="77777777" w:rsidR="00CD735F" w:rsidRDefault="00CD735F" w:rsidP="00CD735F">
            <w:pPr>
              <w:jc w:val="center"/>
              <w:rPr>
                <w:b/>
                <w:kern w:val="2"/>
                <w:szCs w:val="24"/>
              </w:rPr>
            </w:pPr>
          </w:p>
          <w:p w14:paraId="6C227F93" w14:textId="77777777" w:rsidR="00CD735F" w:rsidRDefault="00CD735F" w:rsidP="00CD735F">
            <w:pPr>
              <w:rPr>
                <w:b/>
                <w:kern w:val="2"/>
                <w:szCs w:val="24"/>
              </w:rPr>
            </w:pPr>
          </w:p>
          <w:p w14:paraId="0285291C" w14:textId="77777777" w:rsidR="00CD735F" w:rsidRDefault="00CD735F" w:rsidP="00CD735F">
            <w:pPr>
              <w:rPr>
                <w:b/>
                <w:kern w:val="2"/>
                <w:szCs w:val="24"/>
              </w:rPr>
            </w:pPr>
            <w:r>
              <w:rPr>
                <w:b/>
                <w:kern w:val="2"/>
                <w:szCs w:val="24"/>
              </w:rPr>
              <w:t>1.1. Pirkėjas</w:t>
            </w:r>
          </w:p>
        </w:tc>
        <w:tc>
          <w:tcPr>
            <w:tcW w:w="3240" w:type="dxa"/>
          </w:tcPr>
          <w:p w14:paraId="4986D0A4" w14:textId="77777777" w:rsidR="00CD735F" w:rsidRDefault="00CD735F" w:rsidP="00CD735F">
            <w:pPr>
              <w:rPr>
                <w:kern w:val="2"/>
                <w:szCs w:val="24"/>
              </w:rPr>
            </w:pPr>
            <w:r>
              <w:rPr>
                <w:kern w:val="2"/>
                <w:szCs w:val="24"/>
              </w:rPr>
              <w:t>1.1.1. Pavadinimas</w:t>
            </w:r>
          </w:p>
        </w:tc>
        <w:tc>
          <w:tcPr>
            <w:tcW w:w="3510" w:type="dxa"/>
          </w:tcPr>
          <w:p w14:paraId="53FF09A2" w14:textId="506D38FD" w:rsidR="00CD735F" w:rsidRDefault="00CD735F" w:rsidP="00CD735F">
            <w:pPr>
              <w:jc w:val="center"/>
              <w:rPr>
                <w:kern w:val="2"/>
                <w:szCs w:val="24"/>
              </w:rPr>
            </w:pPr>
            <w:r w:rsidRPr="00CE05C5">
              <w:rPr>
                <w:b/>
                <w:bCs/>
                <w:kern w:val="2"/>
                <w:szCs w:val="24"/>
              </w:rPr>
              <w:t>Šilalės rajono savivaldybės administracija</w:t>
            </w:r>
          </w:p>
        </w:tc>
      </w:tr>
      <w:tr w:rsidR="00CD735F" w14:paraId="46894EEE" w14:textId="77777777">
        <w:tc>
          <w:tcPr>
            <w:tcW w:w="2808" w:type="dxa"/>
            <w:vMerge/>
          </w:tcPr>
          <w:p w14:paraId="6E3E695C" w14:textId="77777777" w:rsidR="00CD735F" w:rsidRDefault="00CD735F" w:rsidP="00CD735F">
            <w:pPr>
              <w:rPr>
                <w:kern w:val="2"/>
                <w:szCs w:val="24"/>
              </w:rPr>
            </w:pPr>
          </w:p>
        </w:tc>
        <w:tc>
          <w:tcPr>
            <w:tcW w:w="3240" w:type="dxa"/>
          </w:tcPr>
          <w:p w14:paraId="6B5CD43F" w14:textId="77777777" w:rsidR="00CD735F" w:rsidRDefault="00CD735F" w:rsidP="00CD735F">
            <w:pPr>
              <w:rPr>
                <w:kern w:val="2"/>
                <w:szCs w:val="24"/>
              </w:rPr>
            </w:pPr>
            <w:r>
              <w:rPr>
                <w:kern w:val="2"/>
                <w:szCs w:val="24"/>
              </w:rPr>
              <w:t>1.1.2. Juridinio asmens kodas</w:t>
            </w:r>
          </w:p>
        </w:tc>
        <w:tc>
          <w:tcPr>
            <w:tcW w:w="3510" w:type="dxa"/>
          </w:tcPr>
          <w:p w14:paraId="63476F65" w14:textId="09301828" w:rsidR="00CD735F" w:rsidRDefault="00CD735F" w:rsidP="00CD735F">
            <w:pPr>
              <w:jc w:val="center"/>
              <w:rPr>
                <w:kern w:val="2"/>
                <w:szCs w:val="24"/>
              </w:rPr>
            </w:pPr>
            <w:r w:rsidRPr="00CE05C5">
              <w:rPr>
                <w:kern w:val="2"/>
                <w:szCs w:val="24"/>
              </w:rPr>
              <w:t>188773720</w:t>
            </w:r>
          </w:p>
        </w:tc>
      </w:tr>
      <w:tr w:rsidR="00CD735F" w14:paraId="356739C7" w14:textId="77777777">
        <w:tc>
          <w:tcPr>
            <w:tcW w:w="2808" w:type="dxa"/>
            <w:vMerge/>
          </w:tcPr>
          <w:p w14:paraId="1CA5E71D" w14:textId="77777777" w:rsidR="00CD735F" w:rsidRDefault="00CD735F" w:rsidP="00CD735F">
            <w:pPr>
              <w:rPr>
                <w:kern w:val="2"/>
                <w:szCs w:val="24"/>
              </w:rPr>
            </w:pPr>
          </w:p>
        </w:tc>
        <w:tc>
          <w:tcPr>
            <w:tcW w:w="3240" w:type="dxa"/>
          </w:tcPr>
          <w:p w14:paraId="23A01788" w14:textId="77777777" w:rsidR="00CD735F" w:rsidRDefault="00CD735F" w:rsidP="00CD735F">
            <w:pPr>
              <w:rPr>
                <w:kern w:val="2"/>
                <w:szCs w:val="24"/>
              </w:rPr>
            </w:pPr>
            <w:r>
              <w:rPr>
                <w:kern w:val="2"/>
                <w:szCs w:val="24"/>
              </w:rPr>
              <w:t>1.1.3. Adresas</w:t>
            </w:r>
          </w:p>
        </w:tc>
        <w:tc>
          <w:tcPr>
            <w:tcW w:w="3510" w:type="dxa"/>
          </w:tcPr>
          <w:p w14:paraId="4FB387A2" w14:textId="151B6CA2" w:rsidR="00CD735F" w:rsidRDefault="00CD735F" w:rsidP="00CD735F">
            <w:pPr>
              <w:jc w:val="center"/>
              <w:rPr>
                <w:kern w:val="2"/>
                <w:szCs w:val="24"/>
              </w:rPr>
            </w:pPr>
            <w:r w:rsidRPr="00CE05C5">
              <w:rPr>
                <w:kern w:val="2"/>
                <w:szCs w:val="24"/>
              </w:rPr>
              <w:t>J. Basanavičiaus g. 2-1, 75138 Šilalė</w:t>
            </w:r>
          </w:p>
        </w:tc>
      </w:tr>
      <w:tr w:rsidR="00CD735F" w14:paraId="00E15A94" w14:textId="77777777">
        <w:tc>
          <w:tcPr>
            <w:tcW w:w="2808" w:type="dxa"/>
            <w:vMerge/>
          </w:tcPr>
          <w:p w14:paraId="54205EA9" w14:textId="77777777" w:rsidR="00CD735F" w:rsidRDefault="00CD735F" w:rsidP="00CD735F">
            <w:pPr>
              <w:rPr>
                <w:kern w:val="2"/>
                <w:szCs w:val="24"/>
              </w:rPr>
            </w:pPr>
          </w:p>
        </w:tc>
        <w:tc>
          <w:tcPr>
            <w:tcW w:w="3240" w:type="dxa"/>
          </w:tcPr>
          <w:p w14:paraId="78DC4B4A" w14:textId="77777777" w:rsidR="00CD735F" w:rsidRDefault="00CD735F" w:rsidP="00CD735F">
            <w:pPr>
              <w:rPr>
                <w:kern w:val="2"/>
                <w:szCs w:val="24"/>
              </w:rPr>
            </w:pPr>
            <w:r>
              <w:rPr>
                <w:kern w:val="2"/>
                <w:szCs w:val="24"/>
              </w:rPr>
              <w:t>1.1.4. PVM mokėtojo kodas</w:t>
            </w:r>
          </w:p>
        </w:tc>
        <w:tc>
          <w:tcPr>
            <w:tcW w:w="3510" w:type="dxa"/>
          </w:tcPr>
          <w:p w14:paraId="3641442E" w14:textId="77777777" w:rsidR="00CD735F" w:rsidRDefault="00CD735F" w:rsidP="00CD735F">
            <w:pPr>
              <w:jc w:val="center"/>
              <w:rPr>
                <w:kern w:val="2"/>
                <w:szCs w:val="24"/>
              </w:rPr>
            </w:pPr>
          </w:p>
        </w:tc>
      </w:tr>
      <w:tr w:rsidR="00CD735F" w14:paraId="164424F3" w14:textId="77777777">
        <w:tc>
          <w:tcPr>
            <w:tcW w:w="2808" w:type="dxa"/>
            <w:vMerge/>
          </w:tcPr>
          <w:p w14:paraId="605C8647" w14:textId="77777777" w:rsidR="00CD735F" w:rsidRDefault="00CD735F" w:rsidP="00CD735F">
            <w:pPr>
              <w:rPr>
                <w:kern w:val="2"/>
                <w:szCs w:val="24"/>
              </w:rPr>
            </w:pPr>
          </w:p>
        </w:tc>
        <w:tc>
          <w:tcPr>
            <w:tcW w:w="3240" w:type="dxa"/>
          </w:tcPr>
          <w:p w14:paraId="58983992" w14:textId="77777777" w:rsidR="00CD735F" w:rsidRDefault="00CD735F" w:rsidP="00CD735F">
            <w:pPr>
              <w:rPr>
                <w:kern w:val="2"/>
                <w:szCs w:val="24"/>
              </w:rPr>
            </w:pPr>
            <w:r>
              <w:rPr>
                <w:kern w:val="2"/>
                <w:szCs w:val="24"/>
              </w:rPr>
              <w:t>1.1.5. Atsiskaitomoji sąskaita</w:t>
            </w:r>
          </w:p>
        </w:tc>
        <w:tc>
          <w:tcPr>
            <w:tcW w:w="3510" w:type="dxa"/>
          </w:tcPr>
          <w:p w14:paraId="62E56AEE" w14:textId="58233BDF" w:rsidR="00CD735F" w:rsidRDefault="00CD735F" w:rsidP="00CD735F">
            <w:pPr>
              <w:jc w:val="center"/>
              <w:rPr>
                <w:kern w:val="2"/>
                <w:szCs w:val="24"/>
              </w:rPr>
            </w:pPr>
            <w:r w:rsidRPr="00CE05C5">
              <w:rPr>
                <w:kern w:val="2"/>
                <w:szCs w:val="24"/>
              </w:rPr>
              <w:t>LT524010044500040033</w:t>
            </w:r>
          </w:p>
        </w:tc>
      </w:tr>
      <w:tr w:rsidR="00CD735F" w14:paraId="6B7E848E" w14:textId="77777777">
        <w:tc>
          <w:tcPr>
            <w:tcW w:w="2808" w:type="dxa"/>
            <w:vMerge/>
          </w:tcPr>
          <w:p w14:paraId="4F4A34C0" w14:textId="77777777" w:rsidR="00CD735F" w:rsidRDefault="00CD735F" w:rsidP="00CD735F">
            <w:pPr>
              <w:rPr>
                <w:kern w:val="2"/>
                <w:szCs w:val="24"/>
              </w:rPr>
            </w:pPr>
          </w:p>
        </w:tc>
        <w:tc>
          <w:tcPr>
            <w:tcW w:w="3240" w:type="dxa"/>
          </w:tcPr>
          <w:p w14:paraId="6CD6859C" w14:textId="77777777" w:rsidR="00CD735F" w:rsidRDefault="00CD735F" w:rsidP="00CD735F">
            <w:pPr>
              <w:rPr>
                <w:kern w:val="2"/>
                <w:szCs w:val="24"/>
              </w:rPr>
            </w:pPr>
            <w:r>
              <w:rPr>
                <w:kern w:val="2"/>
                <w:szCs w:val="24"/>
              </w:rPr>
              <w:t>1.1.6. Bankas, banko kodas</w:t>
            </w:r>
          </w:p>
        </w:tc>
        <w:tc>
          <w:tcPr>
            <w:tcW w:w="3510" w:type="dxa"/>
          </w:tcPr>
          <w:p w14:paraId="7CD0A608" w14:textId="5ABCBC9E" w:rsidR="00CD735F" w:rsidRDefault="00CD735F" w:rsidP="00CD735F">
            <w:pPr>
              <w:jc w:val="center"/>
              <w:rPr>
                <w:kern w:val="2"/>
                <w:szCs w:val="24"/>
              </w:rPr>
            </w:pPr>
            <w:r w:rsidRPr="00CE05C5">
              <w:rPr>
                <w:kern w:val="2"/>
                <w:szCs w:val="24"/>
              </w:rPr>
              <w:t>40100</w:t>
            </w:r>
          </w:p>
        </w:tc>
      </w:tr>
      <w:tr w:rsidR="00CD735F" w14:paraId="3C8A477F" w14:textId="77777777">
        <w:tc>
          <w:tcPr>
            <w:tcW w:w="2808" w:type="dxa"/>
            <w:vMerge/>
          </w:tcPr>
          <w:p w14:paraId="6FB01AF8" w14:textId="77777777" w:rsidR="00CD735F" w:rsidRDefault="00CD735F" w:rsidP="00CD735F">
            <w:pPr>
              <w:rPr>
                <w:kern w:val="2"/>
                <w:szCs w:val="24"/>
              </w:rPr>
            </w:pPr>
          </w:p>
        </w:tc>
        <w:tc>
          <w:tcPr>
            <w:tcW w:w="3240" w:type="dxa"/>
          </w:tcPr>
          <w:p w14:paraId="52077EC6" w14:textId="77777777" w:rsidR="00CD735F" w:rsidRDefault="00CD735F" w:rsidP="00CD735F">
            <w:pPr>
              <w:rPr>
                <w:kern w:val="2"/>
                <w:szCs w:val="24"/>
              </w:rPr>
            </w:pPr>
            <w:r>
              <w:rPr>
                <w:kern w:val="2"/>
                <w:szCs w:val="24"/>
              </w:rPr>
              <w:t>1.1.7. Telefonas</w:t>
            </w:r>
          </w:p>
        </w:tc>
        <w:tc>
          <w:tcPr>
            <w:tcW w:w="3510" w:type="dxa"/>
          </w:tcPr>
          <w:p w14:paraId="04975451" w14:textId="159CD4BD" w:rsidR="00CD735F" w:rsidRDefault="00CD735F" w:rsidP="00CD735F">
            <w:pPr>
              <w:jc w:val="center"/>
              <w:rPr>
                <w:kern w:val="2"/>
                <w:szCs w:val="24"/>
              </w:rPr>
            </w:pPr>
            <w:r>
              <w:rPr>
                <w:kern w:val="2"/>
                <w:szCs w:val="24"/>
              </w:rPr>
              <w:t>0</w:t>
            </w:r>
            <w:r w:rsidRPr="00CE05C5">
              <w:rPr>
                <w:kern w:val="2"/>
                <w:szCs w:val="24"/>
              </w:rPr>
              <w:t xml:space="preserve"> 449 76114</w:t>
            </w:r>
          </w:p>
        </w:tc>
      </w:tr>
      <w:tr w:rsidR="00CD735F" w14:paraId="7B8191B7" w14:textId="77777777">
        <w:tc>
          <w:tcPr>
            <w:tcW w:w="2808" w:type="dxa"/>
            <w:vMerge/>
          </w:tcPr>
          <w:p w14:paraId="1FE5A316" w14:textId="77777777" w:rsidR="00CD735F" w:rsidRDefault="00CD735F" w:rsidP="00CD735F">
            <w:pPr>
              <w:rPr>
                <w:kern w:val="2"/>
                <w:szCs w:val="24"/>
              </w:rPr>
            </w:pPr>
          </w:p>
        </w:tc>
        <w:tc>
          <w:tcPr>
            <w:tcW w:w="3240" w:type="dxa"/>
          </w:tcPr>
          <w:p w14:paraId="47AE5590" w14:textId="77777777" w:rsidR="00CD735F" w:rsidRDefault="00CD735F" w:rsidP="00CD735F">
            <w:pPr>
              <w:rPr>
                <w:kern w:val="2"/>
                <w:szCs w:val="24"/>
              </w:rPr>
            </w:pPr>
            <w:r>
              <w:rPr>
                <w:kern w:val="2"/>
                <w:szCs w:val="24"/>
              </w:rPr>
              <w:t>1.1.8. El. paštas</w:t>
            </w:r>
          </w:p>
        </w:tc>
        <w:tc>
          <w:tcPr>
            <w:tcW w:w="3510" w:type="dxa"/>
          </w:tcPr>
          <w:p w14:paraId="06155599" w14:textId="3C9A1A3F" w:rsidR="00CD735F" w:rsidRDefault="00CD735F" w:rsidP="00CD735F">
            <w:pPr>
              <w:jc w:val="center"/>
              <w:rPr>
                <w:kern w:val="2"/>
                <w:szCs w:val="24"/>
              </w:rPr>
            </w:pPr>
            <w:r w:rsidRPr="00CE05C5">
              <w:rPr>
                <w:kern w:val="2"/>
                <w:szCs w:val="24"/>
              </w:rPr>
              <w:t>administratorius@silale.lt</w:t>
            </w:r>
          </w:p>
        </w:tc>
      </w:tr>
      <w:tr w:rsidR="00CD735F" w14:paraId="1959C3F5" w14:textId="77777777">
        <w:tc>
          <w:tcPr>
            <w:tcW w:w="2808" w:type="dxa"/>
            <w:vMerge/>
          </w:tcPr>
          <w:p w14:paraId="34C01018" w14:textId="77777777" w:rsidR="00CD735F" w:rsidRDefault="00CD735F" w:rsidP="00CD735F">
            <w:pPr>
              <w:rPr>
                <w:kern w:val="2"/>
                <w:szCs w:val="24"/>
              </w:rPr>
            </w:pPr>
          </w:p>
        </w:tc>
        <w:tc>
          <w:tcPr>
            <w:tcW w:w="3240" w:type="dxa"/>
          </w:tcPr>
          <w:p w14:paraId="473630E0" w14:textId="77777777" w:rsidR="00CD735F" w:rsidRDefault="00CD735F" w:rsidP="00CD735F">
            <w:pPr>
              <w:rPr>
                <w:kern w:val="2"/>
                <w:szCs w:val="24"/>
              </w:rPr>
            </w:pPr>
            <w:r>
              <w:rPr>
                <w:kern w:val="2"/>
                <w:szCs w:val="24"/>
              </w:rPr>
              <w:t>1.1.9. Šalies atstovas</w:t>
            </w:r>
          </w:p>
        </w:tc>
        <w:tc>
          <w:tcPr>
            <w:tcW w:w="3510" w:type="dxa"/>
          </w:tcPr>
          <w:p w14:paraId="04FDD825" w14:textId="7EEDB694" w:rsidR="00CD735F" w:rsidRDefault="00CD735F" w:rsidP="00CD735F">
            <w:pPr>
              <w:jc w:val="center"/>
              <w:rPr>
                <w:kern w:val="2"/>
                <w:szCs w:val="24"/>
              </w:rPr>
            </w:pPr>
            <w:r w:rsidRPr="00CE05C5">
              <w:rPr>
                <w:kern w:val="2"/>
                <w:szCs w:val="24"/>
              </w:rPr>
              <w:t xml:space="preserve">Šilalės rajono savivaldybės administracijos direktorius Andrius </w:t>
            </w:r>
            <w:proofErr w:type="spellStart"/>
            <w:r w:rsidRPr="00CE05C5">
              <w:rPr>
                <w:kern w:val="2"/>
                <w:szCs w:val="24"/>
              </w:rPr>
              <w:t>Jančauskas</w:t>
            </w:r>
            <w:proofErr w:type="spellEnd"/>
          </w:p>
        </w:tc>
      </w:tr>
      <w:tr w:rsidR="00CD735F" w14:paraId="475D93E9" w14:textId="77777777">
        <w:tc>
          <w:tcPr>
            <w:tcW w:w="2808" w:type="dxa"/>
            <w:vMerge/>
          </w:tcPr>
          <w:p w14:paraId="23BF508B" w14:textId="77777777" w:rsidR="00CD735F" w:rsidRDefault="00CD735F" w:rsidP="00CD735F">
            <w:pPr>
              <w:rPr>
                <w:kern w:val="2"/>
                <w:szCs w:val="24"/>
              </w:rPr>
            </w:pPr>
          </w:p>
        </w:tc>
        <w:tc>
          <w:tcPr>
            <w:tcW w:w="3240" w:type="dxa"/>
          </w:tcPr>
          <w:p w14:paraId="7D81A35C" w14:textId="77777777" w:rsidR="00CD735F" w:rsidRDefault="00CD735F" w:rsidP="00CD735F">
            <w:pPr>
              <w:rPr>
                <w:kern w:val="2"/>
                <w:szCs w:val="24"/>
              </w:rPr>
            </w:pPr>
            <w:r>
              <w:rPr>
                <w:kern w:val="2"/>
                <w:szCs w:val="24"/>
              </w:rPr>
              <w:t>1.1.10. Atstovavimo pagrindas</w:t>
            </w:r>
          </w:p>
        </w:tc>
        <w:tc>
          <w:tcPr>
            <w:tcW w:w="3510" w:type="dxa"/>
          </w:tcPr>
          <w:p w14:paraId="7164E978" w14:textId="008247DA" w:rsidR="00CD735F" w:rsidRDefault="00CD735F" w:rsidP="00CD735F">
            <w:pPr>
              <w:jc w:val="center"/>
              <w:rPr>
                <w:kern w:val="2"/>
                <w:szCs w:val="24"/>
              </w:rPr>
            </w:pPr>
            <w:r w:rsidRPr="00CC54BD">
              <w:rPr>
                <w:bCs/>
                <w:kern w:val="28"/>
                <w:position w:val="-16"/>
              </w:rPr>
              <w:t>Šilalės rajono savivaldybės administracijos nuostat</w:t>
            </w:r>
            <w:r>
              <w:rPr>
                <w:bCs/>
                <w:kern w:val="28"/>
                <w:position w:val="-16"/>
              </w:rPr>
              <w:t>ai</w:t>
            </w:r>
          </w:p>
        </w:tc>
      </w:tr>
      <w:tr w:rsidR="00CD735F" w14:paraId="208DA5AB" w14:textId="77777777">
        <w:tc>
          <w:tcPr>
            <w:tcW w:w="2808" w:type="dxa"/>
            <w:vMerge w:val="restart"/>
          </w:tcPr>
          <w:p w14:paraId="6C001A19" w14:textId="77777777" w:rsidR="00CD735F" w:rsidRDefault="00CD735F" w:rsidP="00CD735F">
            <w:pPr>
              <w:rPr>
                <w:b/>
                <w:kern w:val="2"/>
                <w:szCs w:val="24"/>
              </w:rPr>
            </w:pPr>
          </w:p>
          <w:p w14:paraId="5AF623B9" w14:textId="77777777" w:rsidR="00CD735F" w:rsidRDefault="00CD735F" w:rsidP="00CD735F">
            <w:pPr>
              <w:rPr>
                <w:b/>
                <w:kern w:val="2"/>
                <w:szCs w:val="24"/>
              </w:rPr>
            </w:pPr>
          </w:p>
          <w:p w14:paraId="2FC546C0" w14:textId="77777777" w:rsidR="00CD735F" w:rsidRDefault="00CD735F" w:rsidP="00CD735F">
            <w:pPr>
              <w:rPr>
                <w:b/>
                <w:kern w:val="2"/>
                <w:szCs w:val="24"/>
              </w:rPr>
            </w:pPr>
          </w:p>
          <w:p w14:paraId="3E3805B9" w14:textId="77777777" w:rsidR="00CD735F" w:rsidRDefault="00CD735F" w:rsidP="00CD735F">
            <w:pPr>
              <w:rPr>
                <w:b/>
                <w:kern w:val="2"/>
                <w:szCs w:val="24"/>
              </w:rPr>
            </w:pPr>
            <w:r>
              <w:rPr>
                <w:b/>
                <w:kern w:val="2"/>
                <w:szCs w:val="24"/>
              </w:rPr>
              <w:t>1.2. Tiekėjas</w:t>
            </w:r>
          </w:p>
          <w:p w14:paraId="0640591C" w14:textId="77777777" w:rsidR="00CD735F" w:rsidRDefault="00CD735F" w:rsidP="00CD735F">
            <w:pPr>
              <w:rPr>
                <w:color w:val="4472C4"/>
                <w:kern w:val="2"/>
                <w:szCs w:val="24"/>
              </w:rPr>
            </w:pPr>
            <w:r>
              <w:rPr>
                <w:color w:val="4472C4"/>
                <w:kern w:val="2"/>
                <w:szCs w:val="24"/>
              </w:rPr>
              <w:t>(jei Tiekėjas yra fizinis asmuo, skiltys atitinkamai pakoreguojamos.</w:t>
            </w:r>
          </w:p>
          <w:p w14:paraId="6DA744E9" w14:textId="77777777" w:rsidR="00CD735F" w:rsidRDefault="00CD735F" w:rsidP="00CD735F">
            <w:pPr>
              <w:rPr>
                <w:color w:val="4472C4"/>
                <w:kern w:val="2"/>
                <w:szCs w:val="24"/>
              </w:rPr>
            </w:pPr>
            <w:r>
              <w:rPr>
                <w:color w:val="4472C4"/>
                <w:kern w:val="2"/>
                <w:szCs w:val="24"/>
              </w:rPr>
              <w:t>Jei Tiekėjas yra tiekėjų grupė, skiltys pildomos įterpiant kiekvieno grupės nario informaciją)</w:t>
            </w:r>
          </w:p>
          <w:p w14:paraId="450B9242" w14:textId="77777777" w:rsidR="00CD735F" w:rsidRDefault="00CD735F" w:rsidP="00CD735F">
            <w:pPr>
              <w:rPr>
                <w:b/>
                <w:kern w:val="2"/>
                <w:szCs w:val="24"/>
              </w:rPr>
            </w:pPr>
          </w:p>
        </w:tc>
        <w:tc>
          <w:tcPr>
            <w:tcW w:w="3240" w:type="dxa"/>
          </w:tcPr>
          <w:p w14:paraId="67F6D24E" w14:textId="77777777" w:rsidR="00CD735F" w:rsidRDefault="00CD735F" w:rsidP="00CD735F">
            <w:pPr>
              <w:rPr>
                <w:kern w:val="2"/>
                <w:szCs w:val="24"/>
              </w:rPr>
            </w:pPr>
            <w:r>
              <w:rPr>
                <w:kern w:val="2"/>
                <w:szCs w:val="24"/>
              </w:rPr>
              <w:t>1.2.1. Pavadinimas</w:t>
            </w:r>
          </w:p>
        </w:tc>
        <w:tc>
          <w:tcPr>
            <w:tcW w:w="3510" w:type="dxa"/>
          </w:tcPr>
          <w:p w14:paraId="02EEDC7F" w14:textId="77777777" w:rsidR="00CD735F" w:rsidRDefault="00CD735F" w:rsidP="00CD735F">
            <w:pPr>
              <w:jc w:val="center"/>
              <w:rPr>
                <w:kern w:val="2"/>
                <w:szCs w:val="24"/>
              </w:rPr>
            </w:pPr>
          </w:p>
        </w:tc>
      </w:tr>
      <w:tr w:rsidR="00CD735F" w14:paraId="3EAB2D74" w14:textId="77777777">
        <w:tc>
          <w:tcPr>
            <w:tcW w:w="2808" w:type="dxa"/>
            <w:vMerge/>
          </w:tcPr>
          <w:p w14:paraId="75194712" w14:textId="77777777" w:rsidR="00CD735F" w:rsidRDefault="00CD735F" w:rsidP="00CD735F">
            <w:pPr>
              <w:rPr>
                <w:b/>
                <w:kern w:val="2"/>
                <w:szCs w:val="24"/>
              </w:rPr>
            </w:pPr>
          </w:p>
        </w:tc>
        <w:tc>
          <w:tcPr>
            <w:tcW w:w="3240" w:type="dxa"/>
          </w:tcPr>
          <w:p w14:paraId="65C865FD" w14:textId="77777777" w:rsidR="00CD735F" w:rsidRDefault="00CD735F" w:rsidP="00CD735F">
            <w:pPr>
              <w:rPr>
                <w:kern w:val="2"/>
                <w:szCs w:val="24"/>
              </w:rPr>
            </w:pPr>
            <w:r>
              <w:rPr>
                <w:kern w:val="2"/>
                <w:szCs w:val="24"/>
              </w:rPr>
              <w:t>1.2.2. Juridinio asmens kodas</w:t>
            </w:r>
          </w:p>
        </w:tc>
        <w:tc>
          <w:tcPr>
            <w:tcW w:w="3510" w:type="dxa"/>
          </w:tcPr>
          <w:p w14:paraId="53FD7CD7" w14:textId="77777777" w:rsidR="00CD735F" w:rsidRDefault="00CD735F" w:rsidP="00CD735F">
            <w:pPr>
              <w:jc w:val="center"/>
              <w:rPr>
                <w:kern w:val="2"/>
                <w:szCs w:val="24"/>
              </w:rPr>
            </w:pPr>
          </w:p>
        </w:tc>
      </w:tr>
      <w:tr w:rsidR="00CD735F" w14:paraId="666244A6" w14:textId="77777777">
        <w:tc>
          <w:tcPr>
            <w:tcW w:w="2808" w:type="dxa"/>
            <w:vMerge/>
          </w:tcPr>
          <w:p w14:paraId="47FBA3D1" w14:textId="77777777" w:rsidR="00CD735F" w:rsidRDefault="00CD735F" w:rsidP="00CD735F">
            <w:pPr>
              <w:rPr>
                <w:b/>
                <w:kern w:val="2"/>
                <w:szCs w:val="24"/>
              </w:rPr>
            </w:pPr>
          </w:p>
        </w:tc>
        <w:tc>
          <w:tcPr>
            <w:tcW w:w="3240" w:type="dxa"/>
          </w:tcPr>
          <w:p w14:paraId="1BC85940" w14:textId="77777777" w:rsidR="00CD735F" w:rsidRDefault="00CD735F" w:rsidP="00CD735F">
            <w:pPr>
              <w:rPr>
                <w:kern w:val="2"/>
                <w:szCs w:val="24"/>
              </w:rPr>
            </w:pPr>
            <w:r>
              <w:rPr>
                <w:kern w:val="2"/>
                <w:szCs w:val="24"/>
              </w:rPr>
              <w:t>1.2.3. Adresas</w:t>
            </w:r>
          </w:p>
        </w:tc>
        <w:tc>
          <w:tcPr>
            <w:tcW w:w="3510" w:type="dxa"/>
          </w:tcPr>
          <w:p w14:paraId="7014BB4C" w14:textId="77777777" w:rsidR="00CD735F" w:rsidRDefault="00CD735F" w:rsidP="00CD735F">
            <w:pPr>
              <w:jc w:val="center"/>
              <w:rPr>
                <w:kern w:val="2"/>
                <w:szCs w:val="24"/>
              </w:rPr>
            </w:pPr>
          </w:p>
        </w:tc>
      </w:tr>
      <w:tr w:rsidR="00CD735F" w14:paraId="29C53A2D" w14:textId="77777777">
        <w:tc>
          <w:tcPr>
            <w:tcW w:w="2808" w:type="dxa"/>
            <w:vMerge/>
          </w:tcPr>
          <w:p w14:paraId="62F07FD3" w14:textId="77777777" w:rsidR="00CD735F" w:rsidRDefault="00CD735F" w:rsidP="00CD735F">
            <w:pPr>
              <w:rPr>
                <w:b/>
                <w:kern w:val="2"/>
                <w:szCs w:val="24"/>
              </w:rPr>
            </w:pPr>
          </w:p>
        </w:tc>
        <w:tc>
          <w:tcPr>
            <w:tcW w:w="3240" w:type="dxa"/>
          </w:tcPr>
          <w:p w14:paraId="3F64B498" w14:textId="77777777" w:rsidR="00CD735F" w:rsidRDefault="00CD735F" w:rsidP="00CD735F">
            <w:pPr>
              <w:rPr>
                <w:kern w:val="2"/>
                <w:szCs w:val="24"/>
              </w:rPr>
            </w:pPr>
            <w:r>
              <w:rPr>
                <w:kern w:val="2"/>
                <w:szCs w:val="24"/>
              </w:rPr>
              <w:t>1.2.4. PVM mokėtojo kodas</w:t>
            </w:r>
          </w:p>
        </w:tc>
        <w:tc>
          <w:tcPr>
            <w:tcW w:w="3510" w:type="dxa"/>
          </w:tcPr>
          <w:p w14:paraId="1570F720" w14:textId="77777777" w:rsidR="00CD735F" w:rsidRDefault="00CD735F" w:rsidP="00CD735F">
            <w:pPr>
              <w:jc w:val="center"/>
              <w:rPr>
                <w:kern w:val="2"/>
                <w:szCs w:val="24"/>
              </w:rPr>
            </w:pPr>
          </w:p>
        </w:tc>
      </w:tr>
      <w:tr w:rsidR="00CD735F" w14:paraId="5B9A0B4B" w14:textId="77777777">
        <w:tc>
          <w:tcPr>
            <w:tcW w:w="2808" w:type="dxa"/>
            <w:vMerge/>
          </w:tcPr>
          <w:p w14:paraId="0E55A8FE" w14:textId="77777777" w:rsidR="00CD735F" w:rsidRDefault="00CD735F" w:rsidP="00CD735F">
            <w:pPr>
              <w:rPr>
                <w:b/>
                <w:kern w:val="2"/>
                <w:szCs w:val="24"/>
              </w:rPr>
            </w:pPr>
          </w:p>
        </w:tc>
        <w:tc>
          <w:tcPr>
            <w:tcW w:w="3240" w:type="dxa"/>
          </w:tcPr>
          <w:p w14:paraId="0740C72F" w14:textId="77777777" w:rsidR="00CD735F" w:rsidRDefault="00CD735F" w:rsidP="00CD735F">
            <w:pPr>
              <w:rPr>
                <w:kern w:val="2"/>
                <w:szCs w:val="24"/>
              </w:rPr>
            </w:pPr>
            <w:r>
              <w:rPr>
                <w:kern w:val="2"/>
                <w:szCs w:val="24"/>
              </w:rPr>
              <w:t>1.2.5. Atsiskaitomoji sąskaita</w:t>
            </w:r>
          </w:p>
        </w:tc>
        <w:tc>
          <w:tcPr>
            <w:tcW w:w="3510" w:type="dxa"/>
          </w:tcPr>
          <w:p w14:paraId="5B25FE4F" w14:textId="77777777" w:rsidR="00CD735F" w:rsidRDefault="00CD735F" w:rsidP="00CD735F">
            <w:pPr>
              <w:jc w:val="center"/>
              <w:rPr>
                <w:kern w:val="2"/>
                <w:szCs w:val="24"/>
              </w:rPr>
            </w:pPr>
          </w:p>
        </w:tc>
      </w:tr>
      <w:tr w:rsidR="00CD735F" w14:paraId="0D812494" w14:textId="77777777">
        <w:tc>
          <w:tcPr>
            <w:tcW w:w="2808" w:type="dxa"/>
            <w:vMerge/>
          </w:tcPr>
          <w:p w14:paraId="3FB019FB" w14:textId="77777777" w:rsidR="00CD735F" w:rsidRDefault="00CD735F" w:rsidP="00CD735F">
            <w:pPr>
              <w:rPr>
                <w:b/>
                <w:kern w:val="2"/>
                <w:szCs w:val="24"/>
              </w:rPr>
            </w:pPr>
          </w:p>
        </w:tc>
        <w:tc>
          <w:tcPr>
            <w:tcW w:w="3240" w:type="dxa"/>
          </w:tcPr>
          <w:p w14:paraId="61E194F0" w14:textId="77777777" w:rsidR="00CD735F" w:rsidRDefault="00CD735F" w:rsidP="00CD735F">
            <w:pPr>
              <w:rPr>
                <w:kern w:val="2"/>
                <w:szCs w:val="24"/>
              </w:rPr>
            </w:pPr>
            <w:r>
              <w:rPr>
                <w:kern w:val="2"/>
                <w:szCs w:val="24"/>
              </w:rPr>
              <w:t>1.2.6. Bankas, banko kodas</w:t>
            </w:r>
          </w:p>
        </w:tc>
        <w:tc>
          <w:tcPr>
            <w:tcW w:w="3510" w:type="dxa"/>
          </w:tcPr>
          <w:p w14:paraId="261BA477" w14:textId="77777777" w:rsidR="00CD735F" w:rsidRDefault="00CD735F" w:rsidP="00CD735F">
            <w:pPr>
              <w:jc w:val="center"/>
              <w:rPr>
                <w:kern w:val="2"/>
                <w:szCs w:val="24"/>
              </w:rPr>
            </w:pPr>
          </w:p>
        </w:tc>
      </w:tr>
      <w:tr w:rsidR="00CD735F" w14:paraId="3A61E74A" w14:textId="77777777">
        <w:tc>
          <w:tcPr>
            <w:tcW w:w="2808" w:type="dxa"/>
            <w:vMerge/>
          </w:tcPr>
          <w:p w14:paraId="2E64EFD9" w14:textId="77777777" w:rsidR="00CD735F" w:rsidRDefault="00CD735F" w:rsidP="00CD735F">
            <w:pPr>
              <w:rPr>
                <w:b/>
                <w:kern w:val="2"/>
                <w:szCs w:val="24"/>
              </w:rPr>
            </w:pPr>
          </w:p>
        </w:tc>
        <w:tc>
          <w:tcPr>
            <w:tcW w:w="3240" w:type="dxa"/>
          </w:tcPr>
          <w:p w14:paraId="71522681" w14:textId="77777777" w:rsidR="00CD735F" w:rsidRDefault="00CD735F" w:rsidP="00CD735F">
            <w:pPr>
              <w:rPr>
                <w:kern w:val="2"/>
                <w:szCs w:val="24"/>
              </w:rPr>
            </w:pPr>
            <w:r>
              <w:rPr>
                <w:kern w:val="2"/>
                <w:szCs w:val="24"/>
              </w:rPr>
              <w:t>1.2.7. Telefonas</w:t>
            </w:r>
          </w:p>
        </w:tc>
        <w:tc>
          <w:tcPr>
            <w:tcW w:w="3510" w:type="dxa"/>
          </w:tcPr>
          <w:p w14:paraId="779C186C" w14:textId="77777777" w:rsidR="00CD735F" w:rsidRDefault="00CD735F" w:rsidP="00CD735F">
            <w:pPr>
              <w:jc w:val="center"/>
              <w:rPr>
                <w:kern w:val="2"/>
                <w:szCs w:val="24"/>
              </w:rPr>
            </w:pPr>
          </w:p>
        </w:tc>
      </w:tr>
      <w:tr w:rsidR="00CD735F" w14:paraId="4A6AF2AD" w14:textId="77777777">
        <w:tc>
          <w:tcPr>
            <w:tcW w:w="2808" w:type="dxa"/>
            <w:vMerge/>
          </w:tcPr>
          <w:p w14:paraId="58F2C5B1" w14:textId="77777777" w:rsidR="00CD735F" w:rsidRDefault="00CD735F" w:rsidP="00CD735F">
            <w:pPr>
              <w:rPr>
                <w:b/>
                <w:kern w:val="2"/>
                <w:szCs w:val="24"/>
              </w:rPr>
            </w:pPr>
          </w:p>
        </w:tc>
        <w:tc>
          <w:tcPr>
            <w:tcW w:w="3240" w:type="dxa"/>
          </w:tcPr>
          <w:p w14:paraId="7496FFE6" w14:textId="77777777" w:rsidR="00CD735F" w:rsidRDefault="00CD735F" w:rsidP="00CD735F">
            <w:pPr>
              <w:rPr>
                <w:kern w:val="2"/>
                <w:szCs w:val="24"/>
              </w:rPr>
            </w:pPr>
            <w:r>
              <w:rPr>
                <w:kern w:val="2"/>
                <w:szCs w:val="24"/>
              </w:rPr>
              <w:t>1.2.8. El. paštas</w:t>
            </w:r>
          </w:p>
        </w:tc>
        <w:tc>
          <w:tcPr>
            <w:tcW w:w="3510" w:type="dxa"/>
          </w:tcPr>
          <w:p w14:paraId="5FE40A45" w14:textId="77777777" w:rsidR="00CD735F" w:rsidRDefault="00CD735F" w:rsidP="00CD735F">
            <w:pPr>
              <w:jc w:val="center"/>
              <w:rPr>
                <w:kern w:val="2"/>
                <w:szCs w:val="24"/>
              </w:rPr>
            </w:pPr>
          </w:p>
        </w:tc>
      </w:tr>
      <w:tr w:rsidR="00CD735F" w14:paraId="67CA8A8E" w14:textId="77777777">
        <w:tc>
          <w:tcPr>
            <w:tcW w:w="2808" w:type="dxa"/>
            <w:vMerge/>
          </w:tcPr>
          <w:p w14:paraId="03ECA91F" w14:textId="77777777" w:rsidR="00CD735F" w:rsidRDefault="00CD735F" w:rsidP="00CD735F">
            <w:pPr>
              <w:rPr>
                <w:b/>
                <w:kern w:val="2"/>
                <w:szCs w:val="24"/>
              </w:rPr>
            </w:pPr>
          </w:p>
        </w:tc>
        <w:tc>
          <w:tcPr>
            <w:tcW w:w="3240" w:type="dxa"/>
          </w:tcPr>
          <w:p w14:paraId="2920CEAC" w14:textId="77777777" w:rsidR="00CD735F" w:rsidRDefault="00CD735F" w:rsidP="00CD735F">
            <w:pPr>
              <w:rPr>
                <w:kern w:val="2"/>
                <w:szCs w:val="24"/>
              </w:rPr>
            </w:pPr>
            <w:r>
              <w:rPr>
                <w:kern w:val="2"/>
                <w:szCs w:val="24"/>
              </w:rPr>
              <w:t>1.2.9. Šalies atstovas</w:t>
            </w:r>
          </w:p>
        </w:tc>
        <w:tc>
          <w:tcPr>
            <w:tcW w:w="3510" w:type="dxa"/>
          </w:tcPr>
          <w:p w14:paraId="6AA5701A" w14:textId="77777777" w:rsidR="00CD735F" w:rsidRDefault="00CD735F" w:rsidP="00CD735F">
            <w:pPr>
              <w:jc w:val="center"/>
              <w:rPr>
                <w:kern w:val="2"/>
                <w:szCs w:val="24"/>
              </w:rPr>
            </w:pPr>
          </w:p>
        </w:tc>
      </w:tr>
      <w:tr w:rsidR="00CD735F" w14:paraId="21B1C29D" w14:textId="77777777">
        <w:tc>
          <w:tcPr>
            <w:tcW w:w="2808" w:type="dxa"/>
            <w:vMerge/>
          </w:tcPr>
          <w:p w14:paraId="6032661D" w14:textId="77777777" w:rsidR="00CD735F" w:rsidRDefault="00CD735F" w:rsidP="00CD735F">
            <w:pPr>
              <w:rPr>
                <w:b/>
                <w:kern w:val="2"/>
                <w:szCs w:val="24"/>
              </w:rPr>
            </w:pPr>
          </w:p>
        </w:tc>
        <w:tc>
          <w:tcPr>
            <w:tcW w:w="3240" w:type="dxa"/>
          </w:tcPr>
          <w:p w14:paraId="08846265" w14:textId="77777777" w:rsidR="00CD735F" w:rsidRDefault="00CD735F" w:rsidP="00CD735F">
            <w:pPr>
              <w:rPr>
                <w:kern w:val="2"/>
                <w:szCs w:val="24"/>
              </w:rPr>
            </w:pPr>
            <w:r>
              <w:rPr>
                <w:kern w:val="2"/>
                <w:szCs w:val="24"/>
              </w:rPr>
              <w:t>1.2.10. Atstovavimo pagrindas</w:t>
            </w:r>
          </w:p>
        </w:tc>
        <w:tc>
          <w:tcPr>
            <w:tcW w:w="3510" w:type="dxa"/>
          </w:tcPr>
          <w:p w14:paraId="59BF79D5" w14:textId="77777777" w:rsidR="00CD735F" w:rsidRDefault="00CD735F" w:rsidP="00CD735F">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w:t>
            </w:r>
            <w:r>
              <w:rPr>
                <w:b/>
                <w:kern w:val="2"/>
                <w:szCs w:val="24"/>
              </w:rPr>
              <w:lastRenderedPageBreak/>
              <w:t xml:space="preserve">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0360047A" w:rsidR="00027B83" w:rsidRDefault="00CD735F">
            <w:pPr>
              <w:rPr>
                <w:color w:val="4472C4"/>
                <w:kern w:val="2"/>
                <w:szCs w:val="24"/>
              </w:rPr>
            </w:pPr>
            <w:r>
              <w:lastRenderedPageBreak/>
              <w:t>Investicijų ir urbanistikos skyriaus vedėja Jurgita Pryšmantė</w:t>
            </w:r>
            <w:r w:rsidR="005052FF">
              <w:t xml:space="preserve">, el. p. </w:t>
            </w:r>
            <w:proofErr w:type="spellStart"/>
            <w:r w:rsidR="005052FF" w:rsidRPr="005052FF">
              <w:t>jurgita.prysmante@silale.lt</w:t>
            </w:r>
            <w:proofErr w:type="spellEnd"/>
            <w:r w:rsidR="005052FF">
              <w:t xml:space="preserve">, tel. </w:t>
            </w:r>
            <w:r w:rsidR="005052FF" w:rsidRPr="005052FF">
              <w:t>+370 618 19 346</w:t>
            </w:r>
            <w:r w:rsidR="005052FF">
              <w:t>.</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13490D2B" w:rsidR="00027B83" w:rsidRDefault="000B0897">
            <w:pPr>
              <w:rPr>
                <w:color w:val="000000"/>
                <w:kern w:val="2"/>
                <w:szCs w:val="24"/>
              </w:rPr>
            </w:pPr>
            <w:r>
              <w:rPr>
                <w:kern w:val="2"/>
                <w:szCs w:val="24"/>
              </w:rPr>
              <w:t xml:space="preserve">Tiekėjas įsipareigoja Sutartyje numatytomis sąlygomis suteikti Pirkėjui </w:t>
            </w:r>
            <w:r w:rsidR="00094B1A">
              <w:rPr>
                <w:kern w:val="2"/>
                <w:szCs w:val="24"/>
              </w:rPr>
              <w:t>s</w:t>
            </w:r>
            <w:r w:rsidR="00094B1A" w:rsidRPr="00094B1A">
              <w:rPr>
                <w:kern w:val="2"/>
                <w:szCs w:val="24"/>
              </w:rPr>
              <w:t xml:space="preserve">enyvo amžiaus asmenų ir asmenų su negalia užimtumo baseine </w:t>
            </w:r>
            <w:r w:rsidR="00094B1A">
              <w:rPr>
                <w:kern w:val="2"/>
                <w:szCs w:val="24"/>
              </w:rPr>
              <w:t xml:space="preserve">paslaugas </w:t>
            </w:r>
            <w:r>
              <w:rPr>
                <w:color w:val="000000"/>
                <w:kern w:val="2"/>
                <w:szCs w:val="24"/>
              </w:rPr>
              <w:t>(toliau – Paslaugos).</w:t>
            </w:r>
          </w:p>
          <w:p w14:paraId="27730B38" w14:textId="1763B0A1"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094B1A">
              <w:rPr>
                <w:color w:val="000000"/>
                <w:kern w:val="2"/>
                <w:szCs w:val="24"/>
              </w:rPr>
              <w:t>1</w:t>
            </w:r>
            <w:r>
              <w:rPr>
                <w:color w:val="000000"/>
                <w:kern w:val="2"/>
                <w:szCs w:val="24"/>
              </w:rPr>
              <w:t xml:space="preserve"> „Techninė specifikacija“ (toliau – Techninė specifikacija)</w:t>
            </w:r>
            <w:r w:rsidR="00094B1A">
              <w:rPr>
                <w:color w:val="000000"/>
                <w:kern w:val="2"/>
                <w:szCs w:val="24"/>
              </w:rPr>
              <w:t>.</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rsidTr="00944047">
        <w:trPr>
          <w:trHeight w:val="1313"/>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1462799E" w:rsidR="005C72A6" w:rsidRPr="005C72A6" w:rsidRDefault="000B0897" w:rsidP="005C72A6">
            <w:pPr>
              <w:rPr>
                <w:b/>
                <w:bCs/>
                <w:kern w:val="2"/>
                <w:szCs w:val="24"/>
              </w:rPr>
            </w:pPr>
            <w:r w:rsidRPr="00944047">
              <w:rPr>
                <w:kern w:val="2"/>
                <w:szCs w:val="24"/>
              </w:rPr>
              <w:t xml:space="preserve">Europos Sąjungos lėšomis bendrai finansuojamo projekto Nr. </w:t>
            </w:r>
            <w:r w:rsidR="00944047" w:rsidRPr="00944047">
              <w:t>11-325-K-0002</w:t>
            </w:r>
            <w:r w:rsidR="00944047">
              <w:t xml:space="preserve"> </w:t>
            </w:r>
            <w:r w:rsidR="00944047" w:rsidRPr="00944047">
              <w:rPr>
                <w:b/>
                <w:bCs/>
                <w:kern w:val="2"/>
                <w:szCs w:val="24"/>
              </w:rPr>
              <w:t>Sociokultūrinių paslaugų plėtra senyvo amžiaus asmenims ir neįgaliesiems</w:t>
            </w:r>
            <w:r w:rsidR="00944047">
              <w:rPr>
                <w:b/>
                <w:bCs/>
                <w:kern w:val="2"/>
                <w:szCs w:val="24"/>
              </w:rPr>
              <w:t>.</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924328">
        <w:trPr>
          <w:trHeight w:val="1695"/>
        </w:trPr>
        <w:tc>
          <w:tcPr>
            <w:tcW w:w="3094" w:type="dxa"/>
            <w:gridSpan w:val="2"/>
          </w:tcPr>
          <w:p w14:paraId="6BC959D5" w14:textId="117ACF64" w:rsidR="00027B83" w:rsidRDefault="000B0897" w:rsidP="00374C0E">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268839C4" w14:textId="0B310C21" w:rsidR="00027B83" w:rsidRPr="00924328" w:rsidRDefault="000B0897">
            <w:pPr>
              <w:rPr>
                <w:color w:val="000000" w:themeColor="text1"/>
                <w:szCs w:val="24"/>
              </w:rPr>
            </w:pPr>
            <w:r w:rsidRPr="00374C0E">
              <w:rPr>
                <w:color w:val="000000" w:themeColor="text1"/>
                <w:szCs w:val="24"/>
              </w:rPr>
              <w:t xml:space="preserve">Tiekėjas Paslaugas įsipareigoja teikti </w:t>
            </w:r>
            <w:r w:rsidRPr="00374C0E">
              <w:rPr>
                <w:b/>
                <w:bCs/>
                <w:color w:val="000000" w:themeColor="text1"/>
                <w:szCs w:val="24"/>
              </w:rPr>
              <w:t>nuo</w:t>
            </w:r>
            <w:r w:rsidRPr="00374C0E">
              <w:rPr>
                <w:color w:val="000000" w:themeColor="text1"/>
                <w:szCs w:val="24"/>
              </w:rPr>
              <w:t xml:space="preserve"> Sutarties įsigaliojimo </w:t>
            </w:r>
            <w:r w:rsidRPr="00924328">
              <w:rPr>
                <w:color w:val="000000" w:themeColor="text1"/>
                <w:szCs w:val="24"/>
              </w:rPr>
              <w:t xml:space="preserve">dienos </w:t>
            </w:r>
            <w:r w:rsidRPr="00924328">
              <w:rPr>
                <w:b/>
                <w:color w:val="000000" w:themeColor="text1"/>
                <w:szCs w:val="24"/>
              </w:rPr>
              <w:t xml:space="preserve">iki </w:t>
            </w:r>
            <w:r w:rsidR="007C075E" w:rsidRPr="00924328">
              <w:rPr>
                <w:color w:val="000000" w:themeColor="text1"/>
                <w:szCs w:val="24"/>
              </w:rPr>
              <w:t>2027 m. gruodžio 31 d. (imtinai)</w:t>
            </w:r>
            <w:r w:rsidRPr="00924328">
              <w:rPr>
                <w:color w:val="000000" w:themeColor="text1"/>
                <w:szCs w:val="24"/>
              </w:rPr>
              <w:t>.</w:t>
            </w:r>
          </w:p>
          <w:p w14:paraId="36B51A80" w14:textId="6FC90A1D" w:rsidR="00027B83" w:rsidRDefault="00924328">
            <w:pPr>
              <w:rPr>
                <w:color w:val="4472C4"/>
                <w:szCs w:val="24"/>
              </w:rPr>
            </w:pPr>
            <w:r w:rsidRPr="00924328">
              <w:rPr>
                <w:color w:val="000000" w:themeColor="text1"/>
                <w:szCs w:val="24"/>
              </w:rPr>
              <w:t>Įsigaliojus sutarčiai, per 10 (dešimt) darbo dienų Tiekėjas suderina su Pirkėju paslaugų teikimo grafiką, pagal kurį Tiekėjas įsipareigoja teikti paslaugas visą Sutarties galiojimo laikotarpį.</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067AC94D" w:rsidR="007A75C6" w:rsidRDefault="000D41A3" w:rsidP="007A75C6">
            <w:pPr>
              <w:rPr>
                <w:szCs w:val="24"/>
              </w:rPr>
            </w:pPr>
            <w:r>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376F9181" w:rsidR="00027B83" w:rsidRDefault="00027B83">
            <w:pPr>
              <w:rPr>
                <w:szCs w:val="24"/>
              </w:rPr>
            </w:pPr>
          </w:p>
        </w:tc>
      </w:tr>
      <w:tr w:rsidR="00027B83" w14:paraId="63190814" w14:textId="77777777" w:rsidTr="00094B1A">
        <w:trPr>
          <w:trHeight w:val="1046"/>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4E2DCE11"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4526A63D" w:rsidR="00027B83" w:rsidRDefault="000B0897">
            <w:pPr>
              <w:rPr>
                <w:szCs w:val="24"/>
              </w:rPr>
            </w:pPr>
            <w:r>
              <w:rPr>
                <w:kern w:val="2"/>
                <w:szCs w:val="24"/>
              </w:rPr>
              <w:t xml:space="preserve">Turi būti pateikiami šie </w:t>
            </w:r>
            <w:r w:rsidRPr="00094B1A">
              <w:rPr>
                <w:color w:val="000000" w:themeColor="text1"/>
                <w:kern w:val="2"/>
                <w:szCs w:val="24"/>
              </w:rPr>
              <w:t>dokumentai: Paslaugų perdavimo-priėmimo aktas ir Sąskaita</w:t>
            </w:r>
            <w:r w:rsidR="00094B1A" w:rsidRPr="00094B1A">
              <w:rPr>
                <w:color w:val="000000" w:themeColor="text1"/>
                <w:kern w:val="2"/>
                <w:szCs w:val="24"/>
              </w:rPr>
              <w:t>.</w:t>
            </w:r>
            <w:r w:rsidRPr="00094B1A">
              <w:rPr>
                <w:color w:val="000000" w:themeColor="text1"/>
                <w:kern w:val="2"/>
                <w:szCs w:val="24"/>
              </w:rPr>
              <w:t xml:space="preserve">  Tiekėjui nepateikus nurodytų dokumentų, laikoma, kad Paslaugos </w:t>
            </w:r>
            <w:r>
              <w:rPr>
                <w:kern w:val="2"/>
                <w:szCs w:val="24"/>
              </w:rPr>
              <w:t>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2B5C1EA7" w:rsidR="00027B83" w:rsidRPr="00094B1A" w:rsidRDefault="000B0897">
            <w:pPr>
              <w:rPr>
                <w:kern w:val="2"/>
                <w:szCs w:val="24"/>
              </w:rPr>
            </w:pPr>
            <w:r>
              <w:rPr>
                <w:kern w:val="2"/>
                <w:szCs w:val="24"/>
              </w:rPr>
              <w:t>Fiksuoto įkainio kainodara</w:t>
            </w: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w:t>
            </w:r>
            <w:r>
              <w:rPr>
                <w:b/>
                <w:kern w:val="2"/>
                <w:szCs w:val="24"/>
              </w:rPr>
              <w:lastRenderedPageBreak/>
              <w:t xml:space="preserve">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5048A091" w14:textId="77777777" w:rsidR="00027B83" w:rsidRDefault="00027B83">
            <w:pPr>
              <w:rPr>
                <w:b/>
                <w:kern w:val="2"/>
                <w:szCs w:val="24"/>
              </w:rPr>
            </w:pPr>
          </w:p>
          <w:p w14:paraId="0D44B079" w14:textId="77777777" w:rsidR="00027B83" w:rsidRDefault="00027B83">
            <w:pPr>
              <w:rPr>
                <w:b/>
                <w:kern w:val="2"/>
                <w:szCs w:val="24"/>
              </w:rPr>
            </w:pPr>
          </w:p>
          <w:p w14:paraId="1F32C49C" w14:textId="77777777" w:rsidR="00027B83" w:rsidRDefault="00027B83">
            <w:pPr>
              <w:rPr>
                <w:b/>
                <w:kern w:val="2"/>
                <w:szCs w:val="24"/>
              </w:rPr>
            </w:pPr>
          </w:p>
          <w:p w14:paraId="5D7C9F13" w14:textId="77777777" w:rsidR="00027B83" w:rsidRDefault="00027B83" w:rsidP="007C075E">
            <w:pPr>
              <w:jc w:val="both"/>
              <w:rPr>
                <w:b/>
                <w:kern w:val="2"/>
                <w:szCs w:val="24"/>
              </w:rPr>
            </w:pPr>
          </w:p>
        </w:tc>
        <w:tc>
          <w:tcPr>
            <w:tcW w:w="6441" w:type="dxa"/>
            <w:gridSpan w:val="2"/>
          </w:tcPr>
          <w:p w14:paraId="053756C0" w14:textId="77777777" w:rsidR="00027B83" w:rsidRDefault="000B0897">
            <w:pPr>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707BF8B" w14:textId="77777777" w:rsidR="00027B83" w:rsidRDefault="000B0897">
            <w:pPr>
              <w:rPr>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F4C1AE2"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5B03374" w14:textId="77777777" w:rsidR="00027B83" w:rsidRDefault="00027B83">
            <w:pPr>
              <w:rPr>
                <w:kern w:val="2"/>
                <w:szCs w:val="24"/>
              </w:rPr>
            </w:pPr>
          </w:p>
          <w:p w14:paraId="5751E94A" w14:textId="0A27ED65" w:rsidR="00027B83" w:rsidRDefault="000B0897" w:rsidP="007C075E">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007C075E">
              <w:rPr>
                <w:color w:val="000000"/>
                <w:kern w:val="2"/>
                <w:szCs w:val="24"/>
              </w:rPr>
              <w:t xml:space="preserve">2 </w:t>
            </w:r>
            <w:r>
              <w:rPr>
                <w:color w:val="000000"/>
                <w:kern w:val="2"/>
                <w:szCs w:val="24"/>
              </w:rPr>
              <w:t>nurodytais įkainiais, neviršijant Sutarties kainos. Sutartyje arba jos priede Nr.</w:t>
            </w:r>
            <w:r w:rsidR="007C075E">
              <w:rPr>
                <w:color w:val="000000"/>
                <w:kern w:val="2"/>
                <w:szCs w:val="24"/>
              </w:rPr>
              <w:t xml:space="preserve"> 2</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tc>
      </w:tr>
      <w:tr w:rsidR="00027B83" w14:paraId="267D47BF" w14:textId="77777777">
        <w:trPr>
          <w:trHeight w:val="300"/>
        </w:trPr>
        <w:tc>
          <w:tcPr>
            <w:tcW w:w="3094" w:type="dxa"/>
            <w:gridSpan w:val="2"/>
          </w:tcPr>
          <w:p w14:paraId="53EBA4B1" w14:textId="2876DFBD" w:rsidR="00027B83" w:rsidRPr="00924328"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1DEC1521" w:rsidR="00027B83" w:rsidRDefault="000B0897">
            <w:pPr>
              <w:rPr>
                <w:szCs w:val="24"/>
              </w:rPr>
            </w:pPr>
            <w:r>
              <w:rPr>
                <w:kern w:val="2"/>
                <w:szCs w:val="24"/>
              </w:rPr>
              <w:t xml:space="preserve">Sutarties </w:t>
            </w:r>
            <w:r w:rsidRPr="00374C0E">
              <w:rPr>
                <w:color w:val="000000" w:themeColor="text1"/>
                <w:kern w:val="2"/>
                <w:szCs w:val="24"/>
              </w:rPr>
              <w:t xml:space="preserve">įkainiai </w:t>
            </w:r>
            <w:r>
              <w:rPr>
                <w:kern w:val="2"/>
                <w:szCs w:val="24"/>
              </w:rPr>
              <w:t>bus perskaičiuojami:</w:t>
            </w:r>
          </w:p>
          <w:p w14:paraId="5139C732" w14:textId="77777777" w:rsidR="00027B83" w:rsidRPr="00094B1A" w:rsidRDefault="000B0897">
            <w:pPr>
              <w:rPr>
                <w:color w:val="000000" w:themeColor="text1"/>
                <w:kern w:val="2"/>
                <w:szCs w:val="24"/>
              </w:rPr>
            </w:pPr>
            <w:r w:rsidRPr="00094B1A">
              <w:rPr>
                <w:color w:val="000000" w:themeColor="text1"/>
                <w:kern w:val="2"/>
                <w:szCs w:val="24"/>
              </w:rPr>
              <w:t>5.3.1. dėl PVM tarifo pasikeitimo;</w:t>
            </w:r>
          </w:p>
          <w:p w14:paraId="662EA503" w14:textId="6AA3C985" w:rsidR="00027B83" w:rsidRDefault="000B0897" w:rsidP="00924328">
            <w:pPr>
              <w:rPr>
                <w:color w:val="FF0000"/>
                <w:kern w:val="2"/>
                <w:szCs w:val="24"/>
              </w:rPr>
            </w:pPr>
            <w:r w:rsidRPr="00094B1A">
              <w:rPr>
                <w:color w:val="000000" w:themeColor="text1"/>
                <w:kern w:val="2"/>
                <w:szCs w:val="24"/>
              </w:rPr>
              <w:t>5.3.</w:t>
            </w:r>
            <w:r w:rsidR="00094B1A" w:rsidRPr="00094B1A">
              <w:rPr>
                <w:color w:val="000000" w:themeColor="text1"/>
                <w:kern w:val="2"/>
                <w:szCs w:val="24"/>
              </w:rPr>
              <w:t>2</w:t>
            </w:r>
            <w:r w:rsidRPr="00094B1A">
              <w:rPr>
                <w:color w:val="000000" w:themeColor="text1"/>
                <w:kern w:val="2"/>
                <w:szCs w:val="24"/>
              </w:rPr>
              <w:t>. dėl kainų lygio pokyčio</w:t>
            </w:r>
            <w:r w:rsidR="00924328">
              <w:rPr>
                <w:color w:val="000000" w:themeColor="text1"/>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6839A67E"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 įkainiams, Sutarties kaina / įkainiai perskaičiuojami nekeičiant P</w:t>
            </w:r>
            <w:r>
              <w:rPr>
                <w:szCs w:val="24"/>
              </w:rPr>
              <w:t>aslaugų</w:t>
            </w:r>
            <w:r>
              <w:rPr>
                <w:kern w:val="2"/>
                <w:szCs w:val="24"/>
              </w:rPr>
              <w:t xml:space="preserve"> kainos / įkainio be PVM.</w:t>
            </w:r>
          </w:p>
          <w:p w14:paraId="52386BCF" w14:textId="77777777" w:rsidR="00027B83" w:rsidRDefault="00027B83">
            <w:pPr>
              <w:rPr>
                <w:kern w:val="2"/>
                <w:szCs w:val="24"/>
              </w:rPr>
            </w:pPr>
          </w:p>
          <w:p w14:paraId="20571E9F" w14:textId="43F6007C" w:rsidR="00027B83" w:rsidRDefault="000B0897">
            <w:pPr>
              <w:rPr>
                <w:szCs w:val="24"/>
              </w:rPr>
            </w:pPr>
            <w:r>
              <w:rPr>
                <w:kern w:val="2"/>
                <w:szCs w:val="24"/>
              </w:rPr>
              <w:t>Perskaičiuot</w:t>
            </w:r>
            <w:r w:rsidR="007C075E">
              <w:rPr>
                <w:kern w:val="2"/>
                <w:szCs w:val="24"/>
              </w:rPr>
              <w:t>i</w:t>
            </w:r>
            <w:r>
              <w:rPr>
                <w:kern w:val="2"/>
                <w:szCs w:val="24"/>
              </w:rPr>
              <w:t xml:space="preserve"> Sutarties </w:t>
            </w:r>
            <w:r w:rsidRPr="007C075E">
              <w:rPr>
                <w:color w:val="000000" w:themeColor="text1"/>
                <w:kern w:val="2"/>
                <w:szCs w:val="24"/>
              </w:rPr>
              <w:t xml:space="preserve">įkainiai </w:t>
            </w:r>
            <w:r>
              <w:rPr>
                <w:kern w:val="2"/>
                <w:szCs w:val="24"/>
              </w:rPr>
              <w:t>įforminami Susitarimu ir turi būti taikomi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31AFA314" w:rsidR="00027B83" w:rsidRDefault="00027B83">
            <w:pPr>
              <w:rPr>
                <w:szCs w:val="24"/>
              </w:rPr>
            </w:pPr>
          </w:p>
        </w:tc>
      </w:tr>
      <w:tr w:rsidR="005C72A6" w14:paraId="022882B0" w14:textId="77777777">
        <w:trPr>
          <w:trHeight w:val="300"/>
        </w:trPr>
        <w:tc>
          <w:tcPr>
            <w:tcW w:w="3094" w:type="dxa"/>
            <w:gridSpan w:val="2"/>
          </w:tcPr>
          <w:p w14:paraId="6060A47B" w14:textId="7CE0D2FA" w:rsidR="005C72A6" w:rsidRDefault="005C72A6" w:rsidP="005C72A6">
            <w:pPr>
              <w:rPr>
                <w:bCs/>
                <w:kern w:val="2"/>
                <w:szCs w:val="24"/>
              </w:rPr>
            </w:pPr>
            <w:r>
              <w:rPr>
                <w:b/>
                <w:kern w:val="2"/>
                <w:szCs w:val="24"/>
              </w:rPr>
              <w:t>5.3.3. Sutarties kainos / įkainių peržiūra dėl kainų lygio pokyčio</w:t>
            </w:r>
          </w:p>
          <w:p w14:paraId="34D2BE09" w14:textId="3A10059E" w:rsidR="005C72A6" w:rsidRDefault="005C72A6" w:rsidP="005C72A6">
            <w:pPr>
              <w:rPr>
                <w:b/>
                <w:kern w:val="2"/>
                <w:szCs w:val="24"/>
              </w:rPr>
            </w:pPr>
          </w:p>
        </w:tc>
        <w:tc>
          <w:tcPr>
            <w:tcW w:w="6441" w:type="dxa"/>
            <w:gridSpan w:val="2"/>
          </w:tcPr>
          <w:p w14:paraId="01C999F6" w14:textId="77777777" w:rsidR="005C72A6" w:rsidRPr="00877D1B" w:rsidRDefault="005C72A6" w:rsidP="005C72A6">
            <w:pPr>
              <w:rPr>
                <w:szCs w:val="24"/>
              </w:rPr>
            </w:pPr>
            <w:r w:rsidRPr="00877D1B">
              <w:rPr>
                <w:szCs w:val="24"/>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 mėnesiai.</w:t>
            </w:r>
          </w:p>
          <w:p w14:paraId="2E243342" w14:textId="77777777" w:rsidR="005C72A6" w:rsidRPr="00877D1B" w:rsidRDefault="005C72A6" w:rsidP="005C72A6">
            <w:pPr>
              <w:rPr>
                <w:kern w:val="2"/>
                <w:szCs w:val="24"/>
                <w:shd w:val="clear" w:color="auto" w:fill="FFFFFF"/>
              </w:rPr>
            </w:pPr>
            <w:r w:rsidRPr="00877D1B">
              <w:rPr>
                <w:kern w:val="2"/>
                <w:szCs w:val="24"/>
              </w:rPr>
              <w:t xml:space="preserve">5.3.3.2. Sutarties </w:t>
            </w:r>
            <w:r w:rsidRPr="00877D1B">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DCF29FE" w14:textId="77777777" w:rsidR="005C72A6" w:rsidRPr="00877D1B" w:rsidRDefault="005C72A6" w:rsidP="005C72A6">
            <w:pPr>
              <w:rPr>
                <w:kern w:val="2"/>
                <w:szCs w:val="24"/>
                <w:shd w:val="clear" w:color="auto" w:fill="FFFFFF"/>
              </w:rPr>
            </w:pPr>
            <w:r w:rsidRPr="00877D1B">
              <w:rPr>
                <w:kern w:val="2"/>
                <w:szCs w:val="24"/>
              </w:rPr>
              <w:t xml:space="preserve">5.3.3.3. </w:t>
            </w:r>
            <w:r w:rsidRPr="00877D1B">
              <w:rPr>
                <w:kern w:val="2"/>
                <w:szCs w:val="24"/>
                <w:shd w:val="clear" w:color="auto" w:fill="FFFFFF"/>
              </w:rPr>
              <w:t>Jeigu P</w:t>
            </w:r>
            <w:r w:rsidRPr="00877D1B">
              <w:rPr>
                <w:szCs w:val="24"/>
              </w:rPr>
              <w:t>aslaugų teikimas</w:t>
            </w:r>
            <w:r w:rsidRPr="00877D1B">
              <w:rPr>
                <w:kern w:val="2"/>
                <w:szCs w:val="24"/>
                <w:shd w:val="clear" w:color="auto" w:fill="FFFFFF"/>
              </w:rPr>
              <w:t xml:space="preserve"> vėluoja dėl Tiekėjo kaltės, uždelstų suteikti P</w:t>
            </w:r>
            <w:r w:rsidRPr="00877D1B">
              <w:rPr>
                <w:szCs w:val="24"/>
              </w:rPr>
              <w:t>aslaugų</w:t>
            </w:r>
            <w:r w:rsidRPr="00877D1B">
              <w:rPr>
                <w:kern w:val="2"/>
                <w:szCs w:val="24"/>
                <w:shd w:val="clear" w:color="auto" w:fill="FFFFFF"/>
              </w:rPr>
              <w:t xml:space="preserve"> įkainiai nėra perskaičiuojami dėl kainų lygio kilimo (gali būti mažinami, tačiau negali būti didinami).</w:t>
            </w:r>
          </w:p>
          <w:p w14:paraId="4F8ADCE6" w14:textId="77777777" w:rsidR="005C72A6" w:rsidRPr="00877D1B" w:rsidRDefault="005C72A6" w:rsidP="005C72A6">
            <w:pPr>
              <w:rPr>
                <w:kern w:val="2"/>
                <w:szCs w:val="24"/>
                <w:shd w:val="clear" w:color="auto" w:fill="FFFFFF"/>
              </w:rPr>
            </w:pPr>
            <w:r w:rsidRPr="00877D1B">
              <w:rPr>
                <w:kern w:val="2"/>
                <w:szCs w:val="24"/>
              </w:rPr>
              <w:lastRenderedPageBreak/>
              <w:t xml:space="preserve">5.3.3.4. Atlikdamos Sutarties įkainių peržiūrą </w:t>
            </w:r>
            <w:r w:rsidRPr="00877D1B">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D49456A" w14:textId="77777777" w:rsidR="005C72A6" w:rsidRPr="00877D1B" w:rsidRDefault="005C72A6" w:rsidP="005C72A6">
            <w:pPr>
              <w:rPr>
                <w:kern w:val="2"/>
                <w:szCs w:val="24"/>
                <w:shd w:val="clear" w:color="auto" w:fill="FFFFFF"/>
              </w:rPr>
            </w:pPr>
            <w:r w:rsidRPr="00877D1B">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EF8AF87" w14:textId="77777777" w:rsidR="005C72A6" w:rsidRPr="00877D1B" w:rsidRDefault="005C72A6" w:rsidP="005C72A6">
            <w:pPr>
              <w:rPr>
                <w:szCs w:val="24"/>
              </w:rPr>
            </w:pPr>
            <w:r w:rsidRPr="00877D1B">
              <w:rPr>
                <w:kern w:val="2"/>
                <w:szCs w:val="24"/>
                <w:shd w:val="clear" w:color="auto" w:fill="FFFFFF"/>
              </w:rPr>
              <w:t xml:space="preserve">5.3.3.6. Nauji Sutarties įkainiai apskaičiuojami pagal žemiau pateiktą formulę </w:t>
            </w:r>
          </w:p>
          <w:p w14:paraId="4572947A" w14:textId="77777777" w:rsidR="005C72A6" w:rsidRPr="00877D1B" w:rsidRDefault="005C72A6" w:rsidP="005C72A6">
            <w:pPr>
              <w:rPr>
                <w:szCs w:val="24"/>
              </w:rPr>
            </w:pPr>
          </w:p>
          <w:p w14:paraId="57B6DC45" w14:textId="77777777" w:rsidR="005C72A6" w:rsidRPr="00877D1B" w:rsidRDefault="00000000" w:rsidP="005C72A6">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5C72A6" w:rsidRPr="00877D1B">
              <w:rPr>
                <w:kern w:val="2"/>
                <w:szCs w:val="24"/>
              </w:rPr>
              <w:t>, kur a – įkainis (Eur be PVM) (jei peržiūra jau buvo atlikta, tai po paskutinio perskaičiavimo)</w:t>
            </w:r>
          </w:p>
          <w:p w14:paraId="1D2D15A4" w14:textId="77777777" w:rsidR="005C72A6" w:rsidRPr="00877D1B" w:rsidRDefault="005C72A6" w:rsidP="005C72A6">
            <w:pPr>
              <w:jc w:val="both"/>
              <w:textAlignment w:val="baseline"/>
              <w:rPr>
                <w:szCs w:val="24"/>
              </w:rPr>
            </w:pPr>
            <w:r w:rsidRPr="00877D1B">
              <w:rPr>
                <w:kern w:val="2"/>
                <w:szCs w:val="24"/>
              </w:rPr>
              <w:t>a</w:t>
            </w:r>
            <w:r w:rsidRPr="00877D1B">
              <w:rPr>
                <w:kern w:val="2"/>
                <w:szCs w:val="24"/>
                <w:vertAlign w:val="subscript"/>
              </w:rPr>
              <w:t>1</w:t>
            </w:r>
            <w:r w:rsidRPr="00877D1B">
              <w:rPr>
                <w:kern w:val="2"/>
                <w:szCs w:val="24"/>
              </w:rPr>
              <w:t xml:space="preserve"> – perskaičiuota (pakeista) įkainis (Eur be PVM)</w:t>
            </w:r>
          </w:p>
          <w:p w14:paraId="65A3EE7F" w14:textId="77777777" w:rsidR="005C72A6" w:rsidRPr="00877D1B" w:rsidRDefault="005C72A6" w:rsidP="005C72A6">
            <w:pPr>
              <w:jc w:val="both"/>
              <w:textAlignment w:val="baseline"/>
              <w:rPr>
                <w:szCs w:val="24"/>
              </w:rPr>
            </w:pPr>
            <w:r w:rsidRPr="00877D1B">
              <w:rPr>
                <w:kern w:val="2"/>
                <w:szCs w:val="24"/>
              </w:rPr>
              <w:t>k – pagal vartotojų kainų indeksą apskaičiuotas Vartojimo prekių ir paslaugų kainų pokytis (padidėjimas arba sumažėjimas) (%). „k“ reikšmė skaičiuojama pagal formulę:</w:t>
            </w:r>
          </w:p>
          <w:p w14:paraId="5D0167A2" w14:textId="77777777" w:rsidR="005C72A6" w:rsidRPr="00877D1B" w:rsidRDefault="005C72A6" w:rsidP="005C72A6">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77D1B">
              <w:rPr>
                <w:kern w:val="2"/>
                <w:szCs w:val="24"/>
              </w:rPr>
              <w:t>, (proc.) kur</w:t>
            </w:r>
          </w:p>
          <w:p w14:paraId="19F1A877" w14:textId="77777777" w:rsidR="005C72A6" w:rsidRPr="00877D1B" w:rsidRDefault="005C72A6" w:rsidP="005C72A6">
            <w:pPr>
              <w:jc w:val="both"/>
              <w:textAlignment w:val="baseline"/>
            </w:pPr>
            <w:proofErr w:type="spellStart"/>
            <w:r w:rsidRPr="00877D1B">
              <w:rPr>
                <w:kern w:val="2"/>
              </w:rPr>
              <w:t>Ind</w:t>
            </w:r>
            <w:r w:rsidRPr="00877D1B">
              <w:rPr>
                <w:kern w:val="2"/>
                <w:vertAlign w:val="subscript"/>
              </w:rPr>
              <w:t>naujausias</w:t>
            </w:r>
            <w:proofErr w:type="spellEnd"/>
            <w:r w:rsidRPr="00877D1B">
              <w:rPr>
                <w:kern w:val="2"/>
              </w:rPr>
              <w:t xml:space="preserve"> – kreipimosi dėl įkainių peržiūros išsiuntimo kitai Šaliai dieną paskelbtas naujausias vartojimo prekių ir paslaugų indeksas.</w:t>
            </w:r>
          </w:p>
          <w:p w14:paraId="66D8A54F" w14:textId="77777777" w:rsidR="005C72A6" w:rsidRPr="00877D1B" w:rsidRDefault="005C72A6" w:rsidP="005C72A6">
            <w:proofErr w:type="spellStart"/>
            <w:r w:rsidRPr="00877D1B">
              <w:rPr>
                <w:kern w:val="2"/>
              </w:rPr>
              <w:t>Ind</w:t>
            </w:r>
            <w:r w:rsidRPr="00877D1B">
              <w:rPr>
                <w:kern w:val="2"/>
                <w:vertAlign w:val="subscript"/>
              </w:rPr>
              <w:t>pradžia</w:t>
            </w:r>
            <w:proofErr w:type="spellEnd"/>
            <w:r w:rsidRPr="00877D1B">
              <w:rPr>
                <w:kern w:val="2"/>
              </w:rPr>
              <w:t xml:space="preserve"> – laikotarpio pradžios datos (mėnesio) vartojimo prekių ir paslaugų indeksas. Pirmojo perskaičiavimo atveju laikotarpio pradžia (mėnuo) yra</w:t>
            </w:r>
            <w:r w:rsidRPr="00877D1B">
              <w:t xml:space="preserve"> Sutarties įsigaliojimo dienos mėnuo</w:t>
            </w:r>
            <w:r w:rsidRPr="00877D1B">
              <w:rPr>
                <w:kern w:val="2"/>
                <w:szCs w:val="24"/>
                <w:shd w:val="clear" w:color="auto" w:fill="FFFFFF"/>
              </w:rPr>
              <w:t>.</w:t>
            </w:r>
            <w:r w:rsidRPr="00877D1B">
              <w:rPr>
                <w:kern w:val="2"/>
              </w:rPr>
              <w:t xml:space="preserve"> Antrojo ir vėlesnių perskaičiavimų atveju laikotarpio pradžia (mėnuo) yra paskutinio perskaičiavimo metu naudotos paskelbto atitinkamo indekso reikšmės mėnuo.</w:t>
            </w:r>
          </w:p>
          <w:p w14:paraId="204ABDDD" w14:textId="77777777" w:rsidR="005C72A6" w:rsidRPr="00877D1B" w:rsidRDefault="005C72A6" w:rsidP="005C72A6">
            <w:pPr>
              <w:rPr>
                <w:kern w:val="2"/>
                <w:szCs w:val="24"/>
                <w:shd w:val="clear" w:color="auto" w:fill="FFFFFF"/>
              </w:rPr>
            </w:pPr>
            <w:r w:rsidRPr="00877D1B">
              <w:rPr>
                <w:kern w:val="2"/>
                <w:szCs w:val="24"/>
              </w:rPr>
              <w:t xml:space="preserve">5.3.3.7. </w:t>
            </w:r>
            <w:r w:rsidRPr="00877D1B">
              <w:rPr>
                <w:kern w:val="2"/>
                <w:szCs w:val="24"/>
                <w:shd w:val="clear" w:color="auto" w:fill="FFFFFF"/>
              </w:rPr>
              <w:t xml:space="preserve">Skaičiavimams indeksų reikšmės imamos </w:t>
            </w:r>
            <w:r w:rsidRPr="00877D1B">
              <w:rPr>
                <w:b/>
                <w:kern w:val="2"/>
                <w:szCs w:val="24"/>
                <w:shd w:val="clear" w:color="auto" w:fill="FFFFFF"/>
              </w:rPr>
              <w:t>keturių</w:t>
            </w:r>
            <w:r w:rsidRPr="00877D1B">
              <w:rPr>
                <w:kern w:val="2"/>
                <w:szCs w:val="24"/>
                <w:shd w:val="clear" w:color="auto" w:fill="FFFFFF"/>
              </w:rPr>
              <w:t xml:space="preserve"> skaitmenų po kablelio tikslumu. Apskaičiuotas pokytis (k) tolimesniems skaičiavimams naudojamas suapvalinus iki </w:t>
            </w:r>
            <w:r w:rsidRPr="00877D1B">
              <w:rPr>
                <w:b/>
                <w:kern w:val="2"/>
                <w:szCs w:val="24"/>
                <w:shd w:val="clear" w:color="auto" w:fill="FFFFFF"/>
              </w:rPr>
              <w:t>vieno</w:t>
            </w:r>
            <w:r w:rsidRPr="00877D1B">
              <w:rPr>
                <w:kern w:val="2"/>
                <w:szCs w:val="24"/>
                <w:shd w:val="clear" w:color="auto" w:fill="FFFFFF"/>
              </w:rPr>
              <w:t xml:space="preserve"> skaitmens po kablelio, o apskaičiuotas įkainis „a</w:t>
            </w:r>
            <w:r w:rsidRPr="00877D1B">
              <w:rPr>
                <w:kern w:val="2"/>
                <w:szCs w:val="24"/>
                <w:shd w:val="clear" w:color="auto" w:fill="FFFFFF"/>
                <w:vertAlign w:val="subscript"/>
              </w:rPr>
              <w:t>1</w:t>
            </w:r>
            <w:r w:rsidRPr="00877D1B">
              <w:rPr>
                <w:kern w:val="2"/>
                <w:szCs w:val="24"/>
                <w:shd w:val="clear" w:color="auto" w:fill="FFFFFF"/>
              </w:rPr>
              <w:t xml:space="preserve">“ suapvalinamas iki </w:t>
            </w:r>
            <w:r w:rsidRPr="00877D1B">
              <w:rPr>
                <w:b/>
                <w:kern w:val="2"/>
                <w:szCs w:val="24"/>
                <w:shd w:val="clear" w:color="auto" w:fill="FFFFFF"/>
              </w:rPr>
              <w:t xml:space="preserve">dviejų </w:t>
            </w:r>
            <w:r w:rsidRPr="00877D1B">
              <w:rPr>
                <w:kern w:val="2"/>
                <w:szCs w:val="24"/>
                <w:shd w:val="clear" w:color="auto" w:fill="FFFFFF"/>
              </w:rPr>
              <w:t>skaitmenų po kablelio.</w:t>
            </w:r>
          </w:p>
          <w:p w14:paraId="6E628BEB" w14:textId="77777777" w:rsidR="005C72A6" w:rsidRPr="00877D1B" w:rsidRDefault="005C72A6" w:rsidP="005C72A6">
            <w:pPr>
              <w:rPr>
                <w:kern w:val="2"/>
                <w:szCs w:val="24"/>
                <w:shd w:val="clear" w:color="auto" w:fill="FFFFFF"/>
              </w:rPr>
            </w:pPr>
            <w:r w:rsidRPr="00877D1B">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77D1B">
              <w:rPr>
                <w:kern w:val="2"/>
                <w:szCs w:val="24"/>
                <w:bdr w:val="none" w:sz="0" w:space="0" w:color="auto" w:frame="1"/>
              </w:rPr>
              <w:t>kitus oficialius šaltinių duomenis</w:t>
            </w:r>
            <w:r w:rsidRPr="00877D1B">
              <w:rPr>
                <w:kern w:val="2"/>
                <w:szCs w:val="24"/>
                <w:shd w:val="clear" w:color="auto" w:fill="FFFFFF"/>
              </w:rPr>
              <w:t>. Prašyme Šalis neturi teisės nurodyti kito indekso ar prašyti perskaičiavimo pagal kitą indeksą nei nurodytas šioje procedūroje.</w:t>
            </w:r>
          </w:p>
          <w:p w14:paraId="559E9EE5" w14:textId="77777777" w:rsidR="005C72A6" w:rsidRPr="00877D1B" w:rsidRDefault="005C72A6" w:rsidP="005C72A6">
            <w:pPr>
              <w:rPr>
                <w:kern w:val="2"/>
                <w:szCs w:val="24"/>
                <w:shd w:val="clear" w:color="auto" w:fill="FFFFFF"/>
              </w:rPr>
            </w:pPr>
            <w:r w:rsidRPr="00877D1B">
              <w:rPr>
                <w:kern w:val="2"/>
                <w:szCs w:val="24"/>
                <w:shd w:val="clear" w:color="auto" w:fill="FFFFFF"/>
              </w:rPr>
              <w:t>5</w:t>
            </w:r>
            <w:r w:rsidRPr="00877D1B">
              <w:rPr>
                <w:kern w:val="2"/>
                <w:szCs w:val="24"/>
              </w:rPr>
              <w:t xml:space="preserve">.3.3.9. </w:t>
            </w:r>
            <w:r w:rsidRPr="00877D1B">
              <w:rPr>
                <w:kern w:val="2"/>
                <w:szCs w:val="24"/>
                <w:shd w:val="clear" w:color="auto" w:fill="FFFFFF"/>
              </w:rPr>
              <w:t>Susitarimas turi būti sudarytas per 10 (dešimt) darbo dienų nuo Šalies pateikto tinkamo prašymo perskaičiuoti S</w:t>
            </w:r>
            <w:r w:rsidRPr="00877D1B">
              <w:rPr>
                <w:kern w:val="2"/>
                <w:szCs w:val="24"/>
              </w:rPr>
              <w:t xml:space="preserve">utarties </w:t>
            </w:r>
            <w:r w:rsidRPr="00877D1B">
              <w:rPr>
                <w:kern w:val="2"/>
                <w:szCs w:val="24"/>
                <w:shd w:val="clear" w:color="auto" w:fill="FFFFFF"/>
              </w:rPr>
              <w:t>įkainius gavimo dienos.</w:t>
            </w:r>
          </w:p>
          <w:p w14:paraId="38752C12" w14:textId="4142A004" w:rsidR="005C72A6" w:rsidRDefault="005C72A6" w:rsidP="005C72A6">
            <w:pPr>
              <w:rPr>
                <w:color w:val="4472C4"/>
                <w:kern w:val="2"/>
                <w:szCs w:val="24"/>
              </w:rPr>
            </w:pPr>
            <w:r w:rsidRPr="00877D1B">
              <w:rPr>
                <w:kern w:val="2"/>
                <w:szCs w:val="24"/>
                <w:shd w:val="clear" w:color="auto" w:fill="FFFFFF"/>
              </w:rPr>
              <w:lastRenderedPageBreak/>
              <w:t xml:space="preserve">5.3.3.10. </w:t>
            </w:r>
            <w:r w:rsidRPr="00877D1B">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13B43F97"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4197C7BE"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6025E73F" w:rsidR="00027B83" w:rsidRDefault="000B0897">
            <w:pPr>
              <w:rPr>
                <w:kern w:val="2"/>
                <w:szCs w:val="24"/>
              </w:rPr>
            </w:pPr>
            <w:r>
              <w:rPr>
                <w:kern w:val="2"/>
                <w:szCs w:val="24"/>
              </w:rPr>
              <w:t xml:space="preserve">Pirkėjas atsiskaito su Tiekėju ne vėliau </w:t>
            </w:r>
            <w:r w:rsidRPr="00CD735F">
              <w:rPr>
                <w:color w:val="000000" w:themeColor="text1"/>
                <w:kern w:val="2"/>
                <w:szCs w:val="24"/>
              </w:rPr>
              <w:t xml:space="preserve">kaip </w:t>
            </w:r>
            <w:r w:rsidR="00094B1A" w:rsidRPr="00CD735F">
              <w:rPr>
                <w:color w:val="000000" w:themeColor="text1"/>
                <w:kern w:val="2"/>
                <w:szCs w:val="24"/>
              </w:rPr>
              <w:t xml:space="preserve">per </w:t>
            </w:r>
            <w:r w:rsidR="00094B1A" w:rsidRPr="00CD735F">
              <w:rPr>
                <w:color w:val="000000" w:themeColor="text1"/>
                <w:kern w:val="2"/>
                <w:szCs w:val="24"/>
                <w:shd w:val="clear" w:color="auto" w:fill="FFFFFF"/>
              </w:rPr>
              <w:t>30 (trisdešimt) kalendorinių dienų</w:t>
            </w:r>
            <w:r w:rsidRPr="00CD735F">
              <w:rPr>
                <w:color w:val="000000" w:themeColor="text1"/>
                <w:kern w:val="2"/>
                <w:szCs w:val="24"/>
              </w:rPr>
              <w:t xml:space="preserve"> nuo Sąskaitos gavimo dienos.</w:t>
            </w:r>
          </w:p>
          <w:p w14:paraId="7BAC5334" w14:textId="77777777" w:rsidR="00027B83" w:rsidRDefault="00027B83">
            <w:pPr>
              <w:rPr>
                <w:color w:val="000000"/>
                <w:kern w:val="2"/>
                <w:szCs w:val="24"/>
                <w:shd w:val="clear" w:color="auto" w:fill="FFFFFF"/>
              </w:rPr>
            </w:pPr>
          </w:p>
          <w:p w14:paraId="2E393D74" w14:textId="57FCA56E" w:rsidR="00027B83" w:rsidRDefault="000B0897" w:rsidP="006E5729">
            <w:pPr>
              <w:rPr>
                <w:color w:val="4472C4"/>
                <w:kern w:val="2"/>
                <w:szCs w:val="24"/>
                <w:shd w:val="clear" w:color="auto" w:fill="FFFFFF"/>
              </w:rPr>
            </w:pPr>
            <w:r w:rsidRPr="00D639FC">
              <w:rPr>
                <w:color w:val="000000" w:themeColor="text1"/>
                <w:kern w:val="2"/>
                <w:szCs w:val="24"/>
                <w:shd w:val="clear" w:color="auto" w:fill="FFFFFF"/>
              </w:rPr>
              <w:t>Apmokėjimo sąlygos</w:t>
            </w:r>
            <w:r w:rsidR="00CD735F" w:rsidRPr="00D639FC">
              <w:rPr>
                <w:color w:val="000000" w:themeColor="text1"/>
                <w:kern w:val="2"/>
                <w:szCs w:val="24"/>
                <w:shd w:val="clear" w:color="auto" w:fill="FFFFFF"/>
              </w:rPr>
              <w:t>:</w:t>
            </w:r>
            <w:r w:rsidR="006E5729">
              <w:rPr>
                <w:color w:val="000000" w:themeColor="text1"/>
                <w:kern w:val="2"/>
                <w:szCs w:val="24"/>
                <w:shd w:val="clear" w:color="auto" w:fill="FFFFFF"/>
              </w:rPr>
              <w:t xml:space="preserve"> </w:t>
            </w:r>
            <w:r w:rsidRPr="00D639FC">
              <w:rPr>
                <w:color w:val="000000" w:themeColor="text1"/>
                <w:kern w:val="2"/>
                <w:szCs w:val="24"/>
                <w:shd w:val="clear" w:color="auto" w:fill="FFFFFF"/>
              </w:rPr>
              <w:t>už įvykdytus Užsakymus mokama kartą per mėnesį</w:t>
            </w:r>
            <w:r w:rsidR="005C72A6" w:rsidRPr="00D639FC">
              <w:rPr>
                <w:color w:val="000000" w:themeColor="text1"/>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382B074E" w14:textId="189E37CA"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688F4455" w:rsidR="006F0803" w:rsidRDefault="006F0803" w:rsidP="006F0803">
            <w:pPr>
              <w:rPr>
                <w:kern w:val="2"/>
                <w:szCs w:val="24"/>
              </w:rPr>
            </w:pPr>
            <w:r>
              <w:rPr>
                <w:kern w:val="2"/>
                <w:szCs w:val="24"/>
              </w:rPr>
              <w:t>Netaikoma</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5E61AD39" w:rsidR="006F0803" w:rsidRPr="00094B1A"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2F1508E4" w:rsidR="006F0803" w:rsidRDefault="006F0803" w:rsidP="006F0803">
            <w:pPr>
              <w:rPr>
                <w:kern w:val="2"/>
                <w:szCs w:val="24"/>
              </w:rPr>
            </w:pPr>
            <w:r>
              <w:rPr>
                <w:kern w:val="2"/>
                <w:szCs w:val="24"/>
              </w:rPr>
              <w:t>Netaikoma</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54B32737" w:rsidR="00094B1A" w:rsidRDefault="006F0803" w:rsidP="00094B1A">
            <w:pPr>
              <w:rPr>
                <w:kern w:val="2"/>
                <w:szCs w:val="24"/>
              </w:rPr>
            </w:pPr>
            <w:r>
              <w:rPr>
                <w:kern w:val="2"/>
                <w:szCs w:val="24"/>
              </w:rPr>
              <w:t>Netaikoma</w:t>
            </w:r>
          </w:p>
          <w:p w14:paraId="449C3520" w14:textId="31C30762"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17C62BAA" w:rsidR="00027B83" w:rsidRDefault="000B0897">
            <w:pPr>
              <w:rPr>
                <w:kern w:val="2"/>
                <w:szCs w:val="24"/>
              </w:rPr>
            </w:pPr>
            <w:r>
              <w:rPr>
                <w:kern w:val="2"/>
                <w:szCs w:val="24"/>
              </w:rPr>
              <w:t>Prievolių pagal Sutartį įvykdymas užtikrinamas</w:t>
            </w:r>
            <w:r w:rsidR="00CD735F">
              <w:rPr>
                <w:kern w:val="2"/>
                <w:szCs w:val="24"/>
              </w:rPr>
              <w:t>:</w:t>
            </w:r>
          </w:p>
          <w:p w14:paraId="46A3E25A" w14:textId="2C972B73" w:rsidR="00027B83" w:rsidRDefault="000B0897">
            <w:pPr>
              <w:rPr>
                <w:kern w:val="2"/>
                <w:szCs w:val="24"/>
              </w:rPr>
            </w:pPr>
            <w:r>
              <w:rPr>
                <w:kern w:val="2"/>
                <w:szCs w:val="24"/>
              </w:rPr>
              <w:t>Netesybomis (delspinigiais, bauda)</w:t>
            </w:r>
            <w:r w:rsidR="00CD735F">
              <w:rPr>
                <w:kern w:val="2"/>
                <w:szCs w:val="24"/>
              </w:rPr>
              <w:t>.</w:t>
            </w:r>
          </w:p>
          <w:p w14:paraId="2D80CD6E" w14:textId="5128F597" w:rsidR="00027B83" w:rsidRDefault="00027B83">
            <w:pPr>
              <w:rPr>
                <w:kern w:val="2"/>
                <w:szCs w:val="24"/>
              </w:rPr>
            </w:pP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2885C8F0"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075400CC" w:rsidR="00027B83" w:rsidRPr="00CD735F"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lastRenderedPageBreak/>
              <w:t>9.1. Pirkėjui taikomos netesybos už mokėjimų pagal Sutartį vėlavimą</w:t>
            </w:r>
          </w:p>
        </w:tc>
        <w:tc>
          <w:tcPr>
            <w:tcW w:w="6441" w:type="dxa"/>
            <w:gridSpan w:val="2"/>
          </w:tcPr>
          <w:p w14:paraId="070C11FC" w14:textId="51D8AA5A" w:rsidR="00402199" w:rsidRPr="00CD735F" w:rsidRDefault="00402199" w:rsidP="00CD735F">
            <w:pPr>
              <w:rPr>
                <w:bCs/>
                <w:color w:val="4472C4"/>
                <w:kern w:val="2"/>
                <w:szCs w:val="24"/>
              </w:rPr>
            </w:pPr>
            <w:r>
              <w:rPr>
                <w:bCs/>
                <w:color w:val="000000"/>
                <w:kern w:val="2"/>
                <w:szCs w:val="24"/>
              </w:rPr>
              <w:t>Jei Pirkėjas, gavęs tinkamai pateiktą ir užpildytą Sąskaitą, uždelsia atsiskaityti už tinkamai Tiekėjo suteiktas kokybiškas Paslaugas per Sutartyje nurodytą terminą</w:t>
            </w:r>
            <w:r w:rsidRPr="00CD735F">
              <w:rPr>
                <w:bCs/>
                <w:color w:val="000000" w:themeColor="text1"/>
                <w:kern w:val="2"/>
                <w:szCs w:val="24"/>
              </w:rPr>
              <w:t>, Tiekėjas nuo kitos nei nustatytas terminas dienos skaičiuoja Pirkėjui 0,02 (dvi šimtosios) procento dydžio delspinigius nuo neapmokėtos sumos be PVM už kiekvieną vėlavimo dieną</w:t>
            </w:r>
            <w:r w:rsidR="00CD735F">
              <w:rPr>
                <w:bCs/>
                <w:color w:val="000000" w:themeColor="text1"/>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08753C88" w:rsidR="00402199" w:rsidRPr="00D639FC" w:rsidRDefault="00402199" w:rsidP="00402199">
            <w:pPr>
              <w:rPr>
                <w:color w:val="000000"/>
              </w:rPr>
            </w:pPr>
            <w:r w:rsidRPr="00D639FC">
              <w:rPr>
                <w:color w:val="000000"/>
                <w:szCs w:val="24"/>
                <w:lang w:val="lt"/>
              </w:rPr>
              <w:t xml:space="preserve">9.2.1. Jeigu Tiekėjas vėluoja suteikti Paslaugas arba nevykdo kitų sutartinių įsipareigojimų, </w:t>
            </w:r>
            <w:r w:rsidRPr="00D639FC">
              <w:rPr>
                <w:color w:val="000000" w:themeColor="text1"/>
                <w:szCs w:val="24"/>
                <w:lang w:val="lt"/>
              </w:rPr>
              <w:t xml:space="preserve">Pirkėjas nuo kitos nei nustatytas terminas dienos Tiekėjui skaičiuoja 0,02 (dvi šimtosios) procento dydžio delspinigius už kiekvieną uždelstą dieną nuo laiku nesuteiktų Paslaugų ar kitų sutartinių įsipareigojimų </w:t>
            </w:r>
            <w:r w:rsidRPr="00D639FC">
              <w:rPr>
                <w:color w:val="000000"/>
                <w:szCs w:val="24"/>
                <w:lang w:val="lt"/>
              </w:rPr>
              <w:t>nevykdymo kainos be PVM.</w:t>
            </w:r>
          </w:p>
          <w:p w14:paraId="66025186" w14:textId="43BC8A4E" w:rsidR="00402199" w:rsidRPr="00D639FC" w:rsidRDefault="00402199" w:rsidP="00402199">
            <w:pPr>
              <w:rPr>
                <w:szCs w:val="24"/>
              </w:rPr>
            </w:pPr>
            <w:r w:rsidRPr="00D639FC">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w:t>
            </w:r>
            <w:r w:rsidRPr="00D639FC">
              <w:rPr>
                <w:color w:val="000000" w:themeColor="text1"/>
                <w:szCs w:val="24"/>
                <w:lang w:val="lt"/>
              </w:rPr>
              <w:t>skaičiuoja 0,02 (dvi šimtosios) procento dydžio delspinigius už kiekvieną uždelstą dieną</w:t>
            </w:r>
            <w:r w:rsidR="00CD735F" w:rsidRPr="00D639FC">
              <w:rPr>
                <w:color w:val="000000" w:themeColor="text1"/>
                <w:szCs w:val="24"/>
                <w:lang w:val="lt"/>
              </w:rPr>
              <w:t xml:space="preserve"> </w:t>
            </w:r>
            <w:r w:rsidRPr="00D639FC">
              <w:rPr>
                <w:color w:val="000000" w:themeColor="text1"/>
                <w:szCs w:val="24"/>
                <w:lang w:val="lt"/>
              </w:rPr>
              <w:t>nuo laiku negrąžintos permokos kainos be PVM.</w:t>
            </w:r>
          </w:p>
          <w:p w14:paraId="0E6DFBC8" w14:textId="33EFDAF9" w:rsidR="00402199" w:rsidRPr="00CD735F" w:rsidRDefault="00402199" w:rsidP="00402199">
            <w:pPr>
              <w:rPr>
                <w:b/>
                <w:kern w:val="2"/>
                <w:szCs w:val="24"/>
                <w:highlight w:val="yellow"/>
              </w:rPr>
            </w:pPr>
            <w:r w:rsidRPr="00D639FC">
              <w:rPr>
                <w:color w:val="000000"/>
                <w:kern w:val="2"/>
              </w:rPr>
              <w:t xml:space="preserve">9.2.3. Tiekėjas privalo </w:t>
            </w:r>
            <w:r w:rsidRPr="00D639FC">
              <w:rPr>
                <w:color w:val="000000" w:themeColor="text1"/>
                <w:kern w:val="2"/>
              </w:rPr>
              <w:t>sumokėti Pirkėjui netesybas per</w:t>
            </w:r>
            <w:r w:rsidR="00D639FC" w:rsidRPr="00D639FC">
              <w:rPr>
                <w:color w:val="000000" w:themeColor="text1"/>
                <w:kern w:val="2"/>
              </w:rPr>
              <w:t xml:space="preserve"> 10 (dešimt) darbo</w:t>
            </w:r>
            <w:r w:rsidRPr="00D639FC">
              <w:rPr>
                <w:bCs/>
                <w:color w:val="000000" w:themeColor="text1"/>
                <w:kern w:val="2"/>
                <w:szCs w:val="24"/>
              </w:rPr>
              <w:t xml:space="preserve"> </w:t>
            </w:r>
            <w:r w:rsidRPr="00D639FC">
              <w:rPr>
                <w:color w:val="000000" w:themeColor="text1"/>
                <w:kern w:val="2"/>
              </w:rPr>
              <w:t xml:space="preserve">dienų nuo Pirkėjo pareikalavimo, jeigu </w:t>
            </w:r>
            <w:r w:rsidRPr="00D639FC">
              <w:rPr>
                <w:color w:val="000000"/>
                <w:kern w:val="2"/>
              </w:rPr>
              <w:t xml:space="preserve">netesybų suma nėra </w:t>
            </w:r>
            <w:r w:rsidRPr="00D639FC">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DA0BE29" w14:textId="77777777" w:rsidR="00402199" w:rsidRDefault="00402199" w:rsidP="00402199">
            <w:pPr>
              <w:rPr>
                <w:bCs/>
                <w:kern w:val="2"/>
                <w:szCs w:val="24"/>
              </w:rPr>
            </w:pPr>
            <w:r>
              <w:rPr>
                <w:bCs/>
                <w:kern w:val="2"/>
                <w:szCs w:val="24"/>
              </w:rPr>
              <w:t>9.3.1. Nutraukus Sutartį dėl esminio Sutarties pažeidimo, nustatyto Sutarties Specialiosiose sąlygose</w:t>
            </w:r>
            <w:r w:rsidRPr="00D639FC">
              <w:rPr>
                <w:bCs/>
                <w:color w:val="000000" w:themeColor="text1"/>
                <w:kern w:val="2"/>
                <w:szCs w:val="24"/>
              </w:rPr>
              <w:t xml:space="preserve">, mokama </w:t>
            </w:r>
            <w:r w:rsidR="00CD735F" w:rsidRPr="00D639FC">
              <w:rPr>
                <w:bCs/>
                <w:color w:val="000000" w:themeColor="text1"/>
                <w:kern w:val="2"/>
                <w:szCs w:val="24"/>
              </w:rPr>
              <w:t>10 (dešimt)</w:t>
            </w:r>
            <w:r w:rsidRPr="00D639FC">
              <w:rPr>
                <w:bCs/>
                <w:color w:val="000000" w:themeColor="text1"/>
                <w:kern w:val="2"/>
                <w:szCs w:val="24"/>
              </w:rPr>
              <w:t xml:space="preserve"> </w:t>
            </w:r>
            <w:r>
              <w:rPr>
                <w:bCs/>
                <w:kern w:val="2"/>
                <w:szCs w:val="24"/>
              </w:rPr>
              <w:t>procentų dydžio bauda nuo Pradinės Sutarties vertės, nurodytos Specialiųjų sąlygų 5.2 punkte.</w:t>
            </w:r>
          </w:p>
          <w:p w14:paraId="7CBFE0C7" w14:textId="4B2092FD" w:rsidR="00924328" w:rsidRPr="00CD735F" w:rsidRDefault="00924328" w:rsidP="00402199">
            <w:pPr>
              <w:rPr>
                <w:bCs/>
                <w:szCs w:val="24"/>
              </w:rPr>
            </w:pPr>
            <w:r w:rsidRPr="00924328">
              <w:rPr>
                <w:bCs/>
                <w:szCs w:val="24"/>
              </w:rPr>
              <w:t>9.3.2. Nepagrįstai nutraukus Sutarties vykdymą ne Sutartyje nustatyta tvarka, mokama 10 (dešimt)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6C28E1C0" w14:textId="77777777" w:rsidR="00402199" w:rsidRDefault="00402199" w:rsidP="00402199">
            <w:pPr>
              <w:rPr>
                <w:bCs/>
                <w:kern w:val="2"/>
                <w:szCs w:val="24"/>
              </w:rPr>
            </w:pPr>
          </w:p>
          <w:p w14:paraId="663FD6AE" w14:textId="79ECB05D"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748DE540" w14:textId="0836CF35"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30A99159" w14:textId="39B7DBA0"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w:t>
            </w:r>
            <w:r>
              <w:rPr>
                <w:b/>
              </w:rPr>
              <w:lastRenderedPageBreak/>
              <w:t xml:space="preserve">Kokybinių kriterijų </w:t>
            </w:r>
            <w:proofErr w:type="spellStart"/>
            <w:r>
              <w:rPr>
                <w:b/>
              </w:rPr>
              <w:t>nepasiekimo</w:t>
            </w:r>
            <w:proofErr w:type="spellEnd"/>
            <w:r>
              <w:rPr>
                <w:b/>
              </w:rPr>
              <w:t xml:space="preserve"> Sutarties vykdymo metu</w:t>
            </w:r>
          </w:p>
        </w:tc>
        <w:tc>
          <w:tcPr>
            <w:tcW w:w="6441" w:type="dxa"/>
            <w:gridSpan w:val="2"/>
          </w:tcPr>
          <w:p w14:paraId="12273A2F" w14:textId="1FDB9843" w:rsidR="00CD735F" w:rsidRDefault="00402199" w:rsidP="00CD735F">
            <w:pPr>
              <w:rPr>
                <w:color w:val="4472C4"/>
                <w:kern w:val="2"/>
                <w:szCs w:val="24"/>
              </w:rPr>
            </w:pPr>
            <w:r>
              <w:rPr>
                <w:bCs/>
                <w:szCs w:val="24"/>
              </w:rPr>
              <w:lastRenderedPageBreak/>
              <w:t>Netaikoma</w:t>
            </w:r>
          </w:p>
          <w:p w14:paraId="31D0481F" w14:textId="5D716BE1"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35031E05"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9D0982B" w14:textId="77777777" w:rsidR="00402199" w:rsidRDefault="00402199" w:rsidP="00CD735F">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45D7FC36" w:rsidR="00402199" w:rsidRPr="00924328" w:rsidRDefault="00924328" w:rsidP="00402199">
            <w:pPr>
              <w:rPr>
                <w:color w:val="000000" w:themeColor="text1"/>
                <w:kern w:val="2"/>
                <w:szCs w:val="24"/>
              </w:rPr>
            </w:pPr>
            <w:r w:rsidRPr="00924328">
              <w:rPr>
                <w:bCs/>
                <w:color w:val="000000" w:themeColor="text1"/>
                <w:kern w:val="2"/>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73D9A0BE" w:rsidR="00402199" w:rsidRPr="00F56F55" w:rsidRDefault="009A6A6C" w:rsidP="00402199">
            <w:pPr>
              <w:rPr>
                <w:color w:val="000000" w:themeColor="text1"/>
                <w:kern w:val="2"/>
                <w:szCs w:val="24"/>
              </w:rPr>
            </w:pPr>
            <w:r w:rsidRPr="00F56F55">
              <w:rPr>
                <w:color w:val="000000" w:themeColor="text1"/>
                <w:kern w:val="2"/>
                <w:szCs w:val="24"/>
              </w:rPr>
              <w:t>Paslaugų teikimo grafiko l</w:t>
            </w:r>
            <w:r w:rsidR="00924328" w:rsidRPr="00F56F55">
              <w:rPr>
                <w:color w:val="000000" w:themeColor="text1"/>
                <w:kern w:val="2"/>
                <w:szCs w:val="24"/>
              </w:rPr>
              <w:t xml:space="preserve">aikymasis yra esminė sutarties sąlyga. </w:t>
            </w:r>
          </w:p>
        </w:tc>
      </w:tr>
      <w:tr w:rsidR="00402199" w14:paraId="68A8F8F5" w14:textId="77777777">
        <w:trPr>
          <w:trHeight w:val="300"/>
        </w:trPr>
        <w:tc>
          <w:tcPr>
            <w:tcW w:w="3094" w:type="dxa"/>
            <w:gridSpan w:val="2"/>
          </w:tcPr>
          <w:p w14:paraId="458F7686" w14:textId="28A3D4D6" w:rsidR="00402199" w:rsidRPr="00094B1A" w:rsidRDefault="00402199" w:rsidP="00402199">
            <w:pPr>
              <w:rPr>
                <w:b/>
                <w:kern w:val="2"/>
                <w:szCs w:val="24"/>
              </w:rPr>
            </w:pPr>
            <w:r>
              <w:rPr>
                <w:b/>
                <w:bCs/>
              </w:rPr>
              <w:t>10.2. Dideli arba nuolatiniai esminės Sutarties sąlygos vykdymo trūkumai</w:t>
            </w:r>
          </w:p>
        </w:tc>
        <w:tc>
          <w:tcPr>
            <w:tcW w:w="6441" w:type="dxa"/>
            <w:gridSpan w:val="2"/>
          </w:tcPr>
          <w:p w14:paraId="2BC2BBBD" w14:textId="2D50BECE" w:rsidR="009A6A6C" w:rsidRPr="00F56F55" w:rsidRDefault="009A6A6C" w:rsidP="00402199">
            <w:pPr>
              <w:rPr>
                <w:color w:val="000000" w:themeColor="text1"/>
                <w:kern w:val="2"/>
                <w:szCs w:val="24"/>
              </w:rPr>
            </w:pPr>
            <w:r w:rsidRPr="00F56F55">
              <w:rPr>
                <w:color w:val="000000" w:themeColor="text1"/>
                <w:kern w:val="2"/>
                <w:szCs w:val="24"/>
              </w:rPr>
              <w:t>Paslaugų teikimo grafiko nesilaikoma</w:t>
            </w:r>
            <w:r w:rsidR="009C3C35" w:rsidRPr="00F56F55">
              <w:rPr>
                <w:color w:val="000000" w:themeColor="text1"/>
                <w:kern w:val="2"/>
                <w:szCs w:val="24"/>
              </w:rPr>
              <w:t xml:space="preserve"> daugiau kaip 2 kartus iš eilės.</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pPr>
              <w:rPr>
                <w:kern w:val="2"/>
                <w:szCs w:val="24"/>
              </w:rPr>
            </w:pPr>
            <w:r>
              <w:rPr>
                <w:kern w:val="2"/>
                <w:szCs w:val="24"/>
              </w:rPr>
              <w:t>Ši Sutartis laikoma sudaryta ir įsigalioja nuo Sutarties pasirašymo dienos (antrosios Šalies pasirašymo dieną).</w:t>
            </w:r>
          </w:p>
          <w:p w14:paraId="7396F7FD" w14:textId="4E74007A" w:rsidR="00027B83" w:rsidRDefault="000B0897" w:rsidP="00CD735F">
            <w:pPr>
              <w:rPr>
                <w:color w:val="4472C4"/>
                <w:kern w:val="2"/>
                <w:szCs w:val="24"/>
              </w:rPr>
            </w:pPr>
            <w:r>
              <w:rPr>
                <w:color w:val="000000"/>
                <w:kern w:val="2"/>
                <w:szCs w:val="24"/>
              </w:rPr>
              <w:t xml:space="preserve">Sutartis </w:t>
            </w:r>
            <w:r w:rsidRPr="00600E7F">
              <w:rPr>
                <w:color w:val="000000"/>
                <w:kern w:val="2"/>
                <w:szCs w:val="24"/>
              </w:rPr>
              <w:t xml:space="preserve">galioja iki visiško prievolių įvykdymo (kol bus </w:t>
            </w:r>
            <w:r w:rsidRPr="00924328">
              <w:rPr>
                <w:color w:val="000000" w:themeColor="text1"/>
                <w:kern w:val="2"/>
                <w:szCs w:val="24"/>
              </w:rPr>
              <w:t xml:space="preserve">išnaudota Pradinės Sutarties vertė, bet jos terminas negali būti ilgesnis kaip </w:t>
            </w:r>
            <w:r w:rsidR="00CD735F" w:rsidRPr="00924328">
              <w:rPr>
                <w:color w:val="000000" w:themeColor="text1"/>
                <w:kern w:val="2"/>
                <w:szCs w:val="24"/>
              </w:rPr>
              <w:t>2027 m. gruodžio 31 d.</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105533D0" w14:textId="3F07FA08" w:rsidR="00402199" w:rsidRDefault="00402199" w:rsidP="00402199">
            <w:pPr>
              <w:rPr>
                <w:color w:val="4472C4"/>
                <w:kern w:val="2"/>
                <w:szCs w:val="24"/>
              </w:rPr>
            </w:pPr>
            <w:r>
              <w:rPr>
                <w:kern w:val="2"/>
                <w:szCs w:val="24"/>
              </w:rPr>
              <w:t xml:space="preserve">Šalių abipusiu rašytiniu Susitarimu Sutartis tomis pačiomis </w:t>
            </w:r>
            <w:r w:rsidRPr="00600E7F">
              <w:rPr>
                <w:color w:val="000000" w:themeColor="text1"/>
                <w:kern w:val="2"/>
                <w:szCs w:val="24"/>
              </w:rPr>
              <w:t>sąlygomis</w:t>
            </w:r>
            <w:r w:rsidR="00600E7F" w:rsidRPr="00600E7F">
              <w:rPr>
                <w:color w:val="000000" w:themeColor="text1"/>
                <w:kern w:val="2"/>
                <w:szCs w:val="24"/>
              </w:rPr>
              <w:t>,</w:t>
            </w:r>
            <w:r w:rsidRPr="00600E7F">
              <w:rPr>
                <w:color w:val="000000" w:themeColor="text1"/>
                <w:szCs w:val="24"/>
              </w:rPr>
              <w:t xml:space="preserve"> nedidinant Sutarties kainos</w:t>
            </w:r>
            <w:r w:rsidR="00600E7F" w:rsidRPr="00600E7F">
              <w:rPr>
                <w:color w:val="000000" w:themeColor="text1"/>
                <w:szCs w:val="24"/>
              </w:rPr>
              <w:t>,</w:t>
            </w:r>
            <w:r w:rsidRPr="00600E7F">
              <w:rPr>
                <w:color w:val="000000" w:themeColor="text1"/>
                <w:szCs w:val="24"/>
              </w:rPr>
              <w:t xml:space="preserve"> </w:t>
            </w:r>
            <w:r w:rsidRPr="00600E7F">
              <w:rPr>
                <w:color w:val="000000" w:themeColor="text1"/>
                <w:kern w:val="2"/>
                <w:szCs w:val="24"/>
              </w:rPr>
              <w:t xml:space="preserve">gali būti pratęsta 1 (vieną) kartą </w:t>
            </w:r>
            <w:r w:rsidR="000D41A3" w:rsidRPr="00600E7F">
              <w:rPr>
                <w:color w:val="000000" w:themeColor="text1"/>
                <w:kern w:val="2"/>
                <w:szCs w:val="24"/>
              </w:rPr>
              <w:t>2</w:t>
            </w:r>
            <w:r w:rsidRPr="00600E7F">
              <w:rPr>
                <w:color w:val="000000" w:themeColor="text1"/>
                <w:kern w:val="2"/>
                <w:szCs w:val="24"/>
              </w:rPr>
              <w:t xml:space="preserve"> (</w:t>
            </w:r>
            <w:r w:rsidR="000D41A3" w:rsidRPr="00600E7F">
              <w:rPr>
                <w:color w:val="000000" w:themeColor="text1"/>
                <w:kern w:val="2"/>
                <w:szCs w:val="24"/>
              </w:rPr>
              <w:t>dviem</w:t>
            </w:r>
            <w:r w:rsidRPr="00600E7F">
              <w:rPr>
                <w:color w:val="000000" w:themeColor="text1"/>
                <w:kern w:val="2"/>
                <w:szCs w:val="24"/>
              </w:rPr>
              <w:t>) mėnesi</w:t>
            </w:r>
            <w:r w:rsidR="000D41A3" w:rsidRPr="00600E7F">
              <w:rPr>
                <w:color w:val="000000" w:themeColor="text1"/>
                <w:kern w:val="2"/>
                <w:szCs w:val="24"/>
              </w:rPr>
              <w:t>ams</w:t>
            </w:r>
            <w:r w:rsidRPr="00600E7F">
              <w:rPr>
                <w:color w:val="000000" w:themeColor="text1"/>
                <w:kern w:val="2"/>
                <w:szCs w:val="24"/>
              </w:rPr>
              <w:t xml:space="preserve">, jeigu yra išlikęs </w:t>
            </w:r>
            <w:r>
              <w:rPr>
                <w:kern w:val="2"/>
                <w:szCs w:val="24"/>
              </w:rPr>
              <w:t>poreikis ir esant šiai (šioms) aplinkybėms</w:t>
            </w:r>
            <w:r w:rsidR="000D41A3">
              <w:rPr>
                <w:kern w:val="2"/>
                <w:szCs w:val="24"/>
              </w:rPr>
              <w:t>:</w:t>
            </w:r>
          </w:p>
          <w:p w14:paraId="66A2AC6A" w14:textId="77777777" w:rsidR="00402199" w:rsidRPr="00600E7F" w:rsidRDefault="00402199" w:rsidP="00402199">
            <w:pPr>
              <w:rPr>
                <w:rFonts w:eastAsia="Arial"/>
                <w:color w:val="000000" w:themeColor="text1"/>
                <w:szCs w:val="24"/>
              </w:rPr>
            </w:pPr>
            <w:r w:rsidRPr="00600E7F">
              <w:rPr>
                <w:rFonts w:eastAsia="Calibri"/>
                <w:color w:val="000000" w:themeColor="text1"/>
                <w:szCs w:val="24"/>
              </w:rPr>
              <w:t>11.2.1.</w:t>
            </w:r>
            <w:r w:rsidRPr="00600E7F">
              <w:rPr>
                <w:rFonts w:eastAsia="Arial"/>
                <w:color w:val="000000" w:themeColor="text1"/>
                <w:szCs w:val="24"/>
              </w:rPr>
              <w:t xml:space="preserve"> Pirkėjas neišpirko Paslaugų pagal Sutartį ir nėra išnaudota Sutarties kaina</w:t>
            </w:r>
            <w:r w:rsidR="00CD735F" w:rsidRPr="00600E7F">
              <w:rPr>
                <w:rFonts w:eastAsia="Arial"/>
                <w:color w:val="000000" w:themeColor="text1"/>
                <w:szCs w:val="24"/>
              </w:rPr>
              <w:t>.</w:t>
            </w:r>
          </w:p>
          <w:p w14:paraId="782060E8" w14:textId="20D73D4D" w:rsidR="00600E7F" w:rsidRPr="000D41A3" w:rsidRDefault="00600E7F" w:rsidP="00600E7F">
            <w:pPr>
              <w:rPr>
                <w:rFonts w:eastAsia="Arial"/>
                <w:color w:val="FF0000"/>
                <w:szCs w:val="24"/>
              </w:rPr>
            </w:pPr>
            <w:r w:rsidRPr="00877D1B">
              <w:rPr>
                <w:rFonts w:eastAsia="Calibri"/>
                <w:szCs w:val="24"/>
              </w:rPr>
              <w:t>11.2.</w:t>
            </w:r>
            <w:r w:rsidR="009A6A6C">
              <w:rPr>
                <w:rFonts w:eastAsia="Calibri"/>
                <w:szCs w:val="24"/>
              </w:rPr>
              <w:t>2</w:t>
            </w:r>
            <w:r w:rsidRPr="00877D1B">
              <w:rPr>
                <w:rFonts w:eastAsia="Calibri"/>
                <w:szCs w:val="24"/>
              </w:rPr>
              <w:t>. Paslaugos suteiktos be trūkumų.</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3FAD289D" w:rsidR="00027B83" w:rsidRPr="000D41A3" w:rsidRDefault="000B0897">
            <w:pPr>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90A3B5C" w14:textId="1375157E" w:rsidR="00402199" w:rsidRPr="00924328" w:rsidRDefault="00402199" w:rsidP="000D41A3">
            <w:pPr>
              <w:rPr>
                <w:color w:val="000000" w:themeColor="text1"/>
                <w:kern w:val="2"/>
                <w:szCs w:val="24"/>
              </w:rPr>
            </w:pPr>
            <w:r w:rsidRPr="00924328">
              <w:rPr>
                <w:color w:val="000000" w:themeColor="text1"/>
                <w:kern w:val="2"/>
                <w:szCs w:val="24"/>
              </w:rPr>
              <w:t>12.2.1. jeigu Tiekėjas nevykdo prisiimtų įsipareigojimų už Sutartyje nustatyt</w:t>
            </w:r>
            <w:r w:rsidR="00924328" w:rsidRPr="00924328">
              <w:rPr>
                <w:color w:val="000000" w:themeColor="text1"/>
                <w:kern w:val="2"/>
                <w:szCs w:val="24"/>
              </w:rPr>
              <w:t>us</w:t>
            </w:r>
            <w:r w:rsidRPr="00924328">
              <w:rPr>
                <w:color w:val="000000" w:themeColor="text1"/>
                <w:kern w:val="2"/>
                <w:szCs w:val="24"/>
              </w:rPr>
              <w:t xml:space="preserve"> Sutarties įkainius;</w:t>
            </w:r>
          </w:p>
          <w:p w14:paraId="0B019B64" w14:textId="070CE3DA" w:rsidR="00600E7F" w:rsidRPr="00600E7F" w:rsidRDefault="00600E7F" w:rsidP="00600E7F">
            <w:pPr>
              <w:tabs>
                <w:tab w:val="left" w:pos="567"/>
                <w:tab w:val="left" w:pos="851"/>
                <w:tab w:val="left" w:pos="992"/>
                <w:tab w:val="left" w:pos="1134"/>
              </w:tabs>
              <w:spacing w:line="257" w:lineRule="auto"/>
              <w:jc w:val="both"/>
              <w:rPr>
                <w:rFonts w:eastAsia="Arial"/>
                <w:color w:val="000000" w:themeColor="text1"/>
                <w:kern w:val="2"/>
                <w:szCs w:val="24"/>
                <w:lang w:val="lt"/>
              </w:rPr>
            </w:pPr>
            <w:r w:rsidRPr="00924328">
              <w:rPr>
                <w:rFonts w:eastAsia="Arial"/>
                <w:color w:val="000000" w:themeColor="text1"/>
                <w:kern w:val="2"/>
                <w:szCs w:val="24"/>
                <w:lang w:val="lt"/>
              </w:rPr>
              <w:t xml:space="preserve">12.2.2. Tiekėjas daugiau kaip 2 (du) kartus suteikia Paslaugas, kurios neatitinka Sutartyje </w:t>
            </w:r>
            <w:r w:rsidRPr="00B01B0D">
              <w:rPr>
                <w:rFonts w:eastAsia="Arial"/>
                <w:color w:val="000000" w:themeColor="text1"/>
                <w:kern w:val="2"/>
                <w:szCs w:val="24"/>
                <w:lang w:val="lt"/>
              </w:rPr>
              <w:t>ir (ar) įstatymuose nustatytų reikalavimų Paslaugoms;</w:t>
            </w:r>
          </w:p>
        </w:tc>
      </w:tr>
      <w:tr w:rsidR="00027B83" w14:paraId="46270E91" w14:textId="77777777">
        <w:trPr>
          <w:trHeight w:val="300"/>
        </w:trPr>
        <w:tc>
          <w:tcPr>
            <w:tcW w:w="9535" w:type="dxa"/>
            <w:gridSpan w:val="4"/>
          </w:tcPr>
          <w:p w14:paraId="07E06248" w14:textId="3BB1F372"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lastRenderedPageBreak/>
              <w:t xml:space="preserve">13.1. Su perkamomis paslaugomis susiję  aplinkos apsaugos kriterijai </w:t>
            </w:r>
          </w:p>
        </w:tc>
        <w:tc>
          <w:tcPr>
            <w:tcW w:w="6477" w:type="dxa"/>
            <w:gridSpan w:val="3"/>
          </w:tcPr>
          <w:p w14:paraId="3F14B69B" w14:textId="44F9E3CD" w:rsidR="00027B83" w:rsidRDefault="00600E7F" w:rsidP="00600E7F">
            <w:pPr>
              <w:rPr>
                <w:kern w:val="2"/>
                <w:szCs w:val="24"/>
              </w:rPr>
            </w:pPr>
            <w:r w:rsidRPr="00600E7F">
              <w:rPr>
                <w:color w:val="000000" w:themeColor="text1"/>
                <w:kern w:val="2"/>
                <w:szCs w:val="24"/>
                <w:shd w:val="clear" w:color="auto" w:fill="FFFFFF"/>
              </w:rPr>
              <w:t>Netaikoma</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4AE7584B" w:rsidR="00027B83" w:rsidRDefault="00027B83">
            <w:pPr>
              <w:rPr>
                <w:color w:val="0070C0"/>
                <w:kern w:val="2"/>
                <w:szCs w:val="24"/>
              </w:rPr>
            </w:pPr>
          </w:p>
        </w:tc>
      </w:tr>
      <w:tr w:rsidR="00027B83" w14:paraId="0E3437C2" w14:textId="77777777">
        <w:trPr>
          <w:trHeight w:val="300"/>
        </w:trPr>
        <w:tc>
          <w:tcPr>
            <w:tcW w:w="9535" w:type="dxa"/>
            <w:gridSpan w:val="4"/>
          </w:tcPr>
          <w:p w14:paraId="1BD9D104" w14:textId="6C031E32" w:rsidR="00027B83" w:rsidRPr="00924328" w:rsidRDefault="000B0897">
            <w:pPr>
              <w:jc w:val="center"/>
              <w:rPr>
                <w:b/>
                <w:kern w:val="2"/>
                <w:szCs w:val="24"/>
              </w:rPr>
            </w:pPr>
            <w:r>
              <w:rPr>
                <w:b/>
                <w:kern w:val="2"/>
                <w:szCs w:val="24"/>
              </w:rPr>
              <w:t xml:space="preserve">14. BENDRŲJŲ SĄLYGŲ PAKEITIMAI IR PAPILDYMAI </w:t>
            </w:r>
          </w:p>
        </w:tc>
      </w:tr>
      <w:tr w:rsidR="00924328" w14:paraId="00CDF661" w14:textId="77777777">
        <w:trPr>
          <w:trHeight w:val="300"/>
        </w:trPr>
        <w:tc>
          <w:tcPr>
            <w:tcW w:w="3058" w:type="dxa"/>
          </w:tcPr>
          <w:p w14:paraId="044BD4E3" w14:textId="77777777" w:rsidR="00924328" w:rsidRDefault="00924328" w:rsidP="00924328">
            <w:pPr>
              <w:rPr>
                <w:b/>
                <w:kern w:val="2"/>
                <w:szCs w:val="24"/>
              </w:rPr>
            </w:pPr>
            <w:r>
              <w:rPr>
                <w:b/>
                <w:kern w:val="2"/>
                <w:szCs w:val="24"/>
              </w:rPr>
              <w:t xml:space="preserve">14.1. </w:t>
            </w:r>
          </w:p>
        </w:tc>
        <w:tc>
          <w:tcPr>
            <w:tcW w:w="6477" w:type="dxa"/>
            <w:gridSpan w:val="3"/>
          </w:tcPr>
          <w:p w14:paraId="71F9375E" w14:textId="5AF8FDA6" w:rsidR="00924328" w:rsidRDefault="00924328" w:rsidP="00924328">
            <w:pPr>
              <w:rPr>
                <w:kern w:val="2"/>
                <w:szCs w:val="24"/>
              </w:rPr>
            </w:pPr>
            <w:r w:rsidRPr="00D141DC">
              <w:rPr>
                <w:kern w:val="2"/>
                <w:szCs w:val="24"/>
              </w:rPr>
              <w:t>Netaikoma</w:t>
            </w:r>
          </w:p>
        </w:tc>
      </w:tr>
      <w:tr w:rsidR="00924328" w14:paraId="2CA3CEA0" w14:textId="77777777">
        <w:trPr>
          <w:trHeight w:val="300"/>
        </w:trPr>
        <w:tc>
          <w:tcPr>
            <w:tcW w:w="3058" w:type="dxa"/>
          </w:tcPr>
          <w:p w14:paraId="7871A9FF" w14:textId="77777777" w:rsidR="00924328" w:rsidRDefault="00924328" w:rsidP="00924328">
            <w:pPr>
              <w:rPr>
                <w:b/>
                <w:kern w:val="2"/>
                <w:szCs w:val="24"/>
              </w:rPr>
            </w:pPr>
            <w:r>
              <w:rPr>
                <w:b/>
                <w:kern w:val="2"/>
                <w:szCs w:val="24"/>
              </w:rPr>
              <w:t>14.2.</w:t>
            </w:r>
          </w:p>
        </w:tc>
        <w:tc>
          <w:tcPr>
            <w:tcW w:w="6477" w:type="dxa"/>
            <w:gridSpan w:val="3"/>
          </w:tcPr>
          <w:p w14:paraId="27E58ECB" w14:textId="165CA097" w:rsidR="00924328" w:rsidRDefault="00924328" w:rsidP="00924328">
            <w:pPr>
              <w:rPr>
                <w:kern w:val="2"/>
                <w:szCs w:val="24"/>
              </w:rPr>
            </w:pPr>
            <w:r w:rsidRPr="00D141DC">
              <w:rPr>
                <w:kern w:val="2"/>
                <w:szCs w:val="24"/>
              </w:rPr>
              <w:t>Netaikoma</w:t>
            </w:r>
          </w:p>
        </w:tc>
      </w:tr>
      <w:tr w:rsidR="00924328" w14:paraId="52826352" w14:textId="77777777">
        <w:trPr>
          <w:trHeight w:val="300"/>
        </w:trPr>
        <w:tc>
          <w:tcPr>
            <w:tcW w:w="3058" w:type="dxa"/>
          </w:tcPr>
          <w:p w14:paraId="233A918A" w14:textId="77777777" w:rsidR="00924328" w:rsidRDefault="00924328" w:rsidP="00924328">
            <w:pPr>
              <w:rPr>
                <w:b/>
                <w:kern w:val="2"/>
                <w:szCs w:val="24"/>
              </w:rPr>
            </w:pPr>
            <w:r>
              <w:rPr>
                <w:b/>
                <w:kern w:val="2"/>
                <w:szCs w:val="24"/>
              </w:rPr>
              <w:t>14.3.</w:t>
            </w:r>
          </w:p>
        </w:tc>
        <w:tc>
          <w:tcPr>
            <w:tcW w:w="6477" w:type="dxa"/>
            <w:gridSpan w:val="3"/>
          </w:tcPr>
          <w:p w14:paraId="02FD8275" w14:textId="04EAA1F2" w:rsidR="00924328" w:rsidRDefault="00924328" w:rsidP="00924328">
            <w:pPr>
              <w:rPr>
                <w:kern w:val="2"/>
                <w:szCs w:val="24"/>
              </w:rPr>
            </w:pPr>
            <w:r w:rsidRPr="00D141DC">
              <w:rPr>
                <w:kern w:val="2"/>
                <w:szCs w:val="24"/>
              </w:rPr>
              <w:t>Netaikoma</w:t>
            </w:r>
          </w:p>
        </w:tc>
      </w:tr>
      <w:tr w:rsidR="00924328" w14:paraId="2EFF1763" w14:textId="77777777">
        <w:trPr>
          <w:trHeight w:val="300"/>
        </w:trPr>
        <w:tc>
          <w:tcPr>
            <w:tcW w:w="3058" w:type="dxa"/>
          </w:tcPr>
          <w:p w14:paraId="6F29300F" w14:textId="77777777" w:rsidR="00924328" w:rsidRDefault="00924328" w:rsidP="00924328">
            <w:pPr>
              <w:rPr>
                <w:b/>
                <w:kern w:val="2"/>
                <w:szCs w:val="24"/>
              </w:rPr>
            </w:pPr>
            <w:r>
              <w:rPr>
                <w:b/>
                <w:kern w:val="2"/>
                <w:szCs w:val="24"/>
              </w:rPr>
              <w:t>14.4.</w:t>
            </w:r>
          </w:p>
        </w:tc>
        <w:tc>
          <w:tcPr>
            <w:tcW w:w="6477" w:type="dxa"/>
            <w:gridSpan w:val="3"/>
          </w:tcPr>
          <w:p w14:paraId="1A25962E" w14:textId="73578100" w:rsidR="00924328" w:rsidRDefault="00924328" w:rsidP="00924328">
            <w:pPr>
              <w:rPr>
                <w:color w:val="0070C0"/>
                <w:kern w:val="2"/>
                <w:szCs w:val="24"/>
              </w:rPr>
            </w:pPr>
            <w:r w:rsidRPr="00D141DC">
              <w:rPr>
                <w:kern w:val="2"/>
                <w:szCs w:val="24"/>
              </w:rPr>
              <w:t>Netaikoma</w:t>
            </w:r>
          </w:p>
        </w:tc>
      </w:tr>
      <w:tr w:rsidR="00924328" w14:paraId="48D32DC8" w14:textId="77777777">
        <w:trPr>
          <w:trHeight w:val="300"/>
        </w:trPr>
        <w:tc>
          <w:tcPr>
            <w:tcW w:w="3058" w:type="dxa"/>
          </w:tcPr>
          <w:p w14:paraId="0B30FF0B" w14:textId="77777777" w:rsidR="00924328" w:rsidRDefault="00924328" w:rsidP="00924328">
            <w:pPr>
              <w:rPr>
                <w:b/>
                <w:kern w:val="2"/>
                <w:szCs w:val="24"/>
              </w:rPr>
            </w:pPr>
            <w:r>
              <w:rPr>
                <w:b/>
                <w:kern w:val="2"/>
                <w:szCs w:val="24"/>
              </w:rPr>
              <w:t>14.5.</w:t>
            </w:r>
          </w:p>
        </w:tc>
        <w:tc>
          <w:tcPr>
            <w:tcW w:w="6477" w:type="dxa"/>
            <w:gridSpan w:val="3"/>
          </w:tcPr>
          <w:p w14:paraId="71B506CF" w14:textId="42944A1C" w:rsidR="00924328" w:rsidRDefault="00924328" w:rsidP="00924328">
            <w:pPr>
              <w:rPr>
                <w:kern w:val="2"/>
                <w:szCs w:val="24"/>
              </w:rPr>
            </w:pPr>
            <w:r w:rsidRPr="00D141DC">
              <w:rPr>
                <w:kern w:val="2"/>
                <w:szCs w:val="24"/>
              </w:rPr>
              <w:t>Netaikoma</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20BD7F03" w:rsidR="00027B83" w:rsidRDefault="00600E7F">
            <w:pPr>
              <w:jc w:val="center"/>
              <w:rPr>
                <w:b/>
                <w:kern w:val="2"/>
                <w:szCs w:val="24"/>
              </w:rPr>
            </w:pPr>
            <w:r>
              <w:rPr>
                <w:b/>
                <w:kern w:val="2"/>
                <w:szCs w:val="24"/>
              </w:rPr>
              <w:t>Techninė užduotis</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77777777" w:rsidR="00027B83" w:rsidRDefault="00027B83">
            <w:pPr>
              <w:jc w:val="center"/>
              <w:rPr>
                <w:b/>
                <w:kern w:val="2"/>
                <w:szCs w:val="24"/>
              </w:rPr>
            </w:pP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77777777" w:rsidR="00027B83" w:rsidRDefault="00027B83">
            <w:pPr>
              <w:jc w:val="center"/>
              <w:rPr>
                <w:b/>
                <w:kern w:val="2"/>
                <w:szCs w:val="24"/>
              </w:rPr>
            </w:pP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Default="00027B83">
            <w:pPr>
              <w:jc w:val="center"/>
              <w:rPr>
                <w:b/>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2E2C0" w14:textId="77777777" w:rsidR="009126B0" w:rsidRDefault="009126B0">
      <w:pPr>
        <w:rPr>
          <w:sz w:val="20"/>
        </w:rPr>
      </w:pPr>
      <w:r>
        <w:rPr>
          <w:sz w:val="20"/>
        </w:rPr>
        <w:separator/>
      </w:r>
    </w:p>
  </w:endnote>
  <w:endnote w:type="continuationSeparator" w:id="0">
    <w:p w14:paraId="520577E1" w14:textId="77777777" w:rsidR="009126B0" w:rsidRDefault="009126B0">
      <w:pPr>
        <w:rPr>
          <w:sz w:val="20"/>
        </w:rPr>
      </w:pPr>
      <w:r>
        <w:rPr>
          <w:sz w:val="20"/>
        </w:rPr>
        <w:continuationSeparator/>
      </w:r>
    </w:p>
  </w:endnote>
  <w:endnote w:type="continuationNotice" w:id="1">
    <w:p w14:paraId="1CAABC16" w14:textId="77777777" w:rsidR="009126B0" w:rsidRDefault="009126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84E49" w14:textId="77777777" w:rsidR="009126B0" w:rsidRDefault="009126B0">
      <w:pPr>
        <w:rPr>
          <w:sz w:val="20"/>
        </w:rPr>
      </w:pPr>
      <w:r>
        <w:rPr>
          <w:sz w:val="20"/>
        </w:rPr>
        <w:separator/>
      </w:r>
    </w:p>
  </w:footnote>
  <w:footnote w:type="continuationSeparator" w:id="0">
    <w:p w14:paraId="0C346F04" w14:textId="77777777" w:rsidR="009126B0" w:rsidRDefault="009126B0">
      <w:pPr>
        <w:rPr>
          <w:sz w:val="20"/>
        </w:rPr>
      </w:pPr>
      <w:r>
        <w:rPr>
          <w:sz w:val="20"/>
        </w:rPr>
        <w:continuationSeparator/>
      </w:r>
    </w:p>
  </w:footnote>
  <w:footnote w:type="continuationNotice" w:id="1">
    <w:p w14:paraId="04D59A5A" w14:textId="77777777" w:rsidR="009126B0" w:rsidRDefault="009126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1713"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num w:numId="1" w16cid:durableId="1973246020">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94B1A"/>
    <w:rsid w:val="000B0897"/>
    <w:rsid w:val="000C3629"/>
    <w:rsid w:val="000D41A3"/>
    <w:rsid w:val="0022121B"/>
    <w:rsid w:val="002B1201"/>
    <w:rsid w:val="00374C0E"/>
    <w:rsid w:val="00402199"/>
    <w:rsid w:val="004C2554"/>
    <w:rsid w:val="005052FF"/>
    <w:rsid w:val="00545279"/>
    <w:rsid w:val="005C72A6"/>
    <w:rsid w:val="00600E7F"/>
    <w:rsid w:val="006C79AA"/>
    <w:rsid w:val="006E5729"/>
    <w:rsid w:val="006F0803"/>
    <w:rsid w:val="006F5143"/>
    <w:rsid w:val="00745D97"/>
    <w:rsid w:val="007621BC"/>
    <w:rsid w:val="007A75C6"/>
    <w:rsid w:val="007C075E"/>
    <w:rsid w:val="0083118A"/>
    <w:rsid w:val="008446AC"/>
    <w:rsid w:val="009126B0"/>
    <w:rsid w:val="00924328"/>
    <w:rsid w:val="00944047"/>
    <w:rsid w:val="00951D02"/>
    <w:rsid w:val="009728BC"/>
    <w:rsid w:val="009A6A6C"/>
    <w:rsid w:val="009C3C35"/>
    <w:rsid w:val="00AF5240"/>
    <w:rsid w:val="00B46F6F"/>
    <w:rsid w:val="00C10572"/>
    <w:rsid w:val="00C74FA2"/>
    <w:rsid w:val="00CD735F"/>
    <w:rsid w:val="00D6044B"/>
    <w:rsid w:val="00D639FC"/>
    <w:rsid w:val="00DA4E0C"/>
    <w:rsid w:val="00DC66D9"/>
    <w:rsid w:val="00F56F55"/>
    <w:rsid w:val="00F60BD9"/>
    <w:rsid w:val="00FA7E6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944047"/>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customStyle="1" w:styleId="Antrat1Diagrama">
    <w:name w:val="Antraštė 1 Diagrama"/>
    <w:basedOn w:val="Numatytasispastraiposriftas"/>
    <w:link w:val="Antrat1"/>
    <w:rsid w:val="00944047"/>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5052FF"/>
    <w:rPr>
      <w:color w:val="0563C1" w:themeColor="hyperlink"/>
      <w:u w:val="single"/>
    </w:rPr>
  </w:style>
  <w:style w:type="character" w:styleId="Neapdorotaspaminjimas">
    <w:name w:val="Unresolved Mention"/>
    <w:basedOn w:val="Numatytasispastraiposriftas"/>
    <w:uiPriority w:val="99"/>
    <w:semiHidden/>
    <w:unhideWhenUsed/>
    <w:rsid w:val="005052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9640</Words>
  <Characters>5495</Characters>
  <Application>Microsoft Office Word</Application>
  <DocSecurity>0</DocSecurity>
  <Lines>45</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2026-03-10T08:06:00Z</dcterms:created>
  <dcterms:modified xsi:type="dcterms:W3CDTF">2026-03-10T09:28:00Z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